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4E926" w14:textId="68167A70" w:rsidR="004115D2" w:rsidRPr="000A28CB" w:rsidRDefault="00C14382" w:rsidP="00C14382">
      <w:pPr>
        <w:pStyle w:val="Titel"/>
      </w:pPr>
      <w:bookmarkStart w:id="0" w:name="_Ref169405029"/>
      <w:r w:rsidRPr="000A28CB">
        <w:t>Formatierungsvorgaben</w:t>
      </w:r>
    </w:p>
    <w:p w14:paraId="2BF14A92" w14:textId="77777777" w:rsidR="004115D2" w:rsidRPr="000A28CB" w:rsidRDefault="004115D2" w:rsidP="004115D2">
      <w:pPr>
        <w:pStyle w:val="Listenabsatz"/>
        <w:numPr>
          <w:ilvl w:val="0"/>
          <w:numId w:val="36"/>
        </w:numPr>
        <w:rPr>
          <w:b/>
        </w:rPr>
      </w:pPr>
      <w:r w:rsidRPr="000A28CB">
        <w:rPr>
          <w:b/>
        </w:rPr>
        <w:t>Schriftart</w:t>
      </w:r>
    </w:p>
    <w:p w14:paraId="62C68EDD" w14:textId="32661B0A" w:rsidR="00EE4C37" w:rsidRPr="000A28CB" w:rsidRDefault="00EE4C37" w:rsidP="00EE4C37">
      <w:pPr>
        <w:pStyle w:val="Listenabsatz"/>
        <w:numPr>
          <w:ilvl w:val="0"/>
          <w:numId w:val="37"/>
        </w:numPr>
      </w:pPr>
      <w:r w:rsidRPr="000A28CB">
        <w:t>Überschriften</w:t>
      </w:r>
      <w:r w:rsidR="000E153E">
        <w:t xml:space="preserve"> und Tabellen</w:t>
      </w:r>
      <w:r w:rsidRPr="000A28CB">
        <w:t>: Arial</w:t>
      </w:r>
    </w:p>
    <w:p w14:paraId="7663AD97" w14:textId="77777777" w:rsidR="00C14382" w:rsidRPr="000A28CB" w:rsidRDefault="00EE4C37" w:rsidP="00C14382">
      <w:pPr>
        <w:pStyle w:val="Listenabsatz"/>
        <w:numPr>
          <w:ilvl w:val="0"/>
          <w:numId w:val="37"/>
        </w:numPr>
      </w:pPr>
      <w:r w:rsidRPr="000A28CB">
        <w:t>Textkörper: Times New Roman</w:t>
      </w:r>
    </w:p>
    <w:p w14:paraId="69077CFA" w14:textId="77777777" w:rsidR="004115D2" w:rsidRPr="000A28CB" w:rsidRDefault="004115D2" w:rsidP="004115D2">
      <w:pPr>
        <w:pStyle w:val="Listenabsatz"/>
        <w:numPr>
          <w:ilvl w:val="0"/>
          <w:numId w:val="36"/>
        </w:numPr>
        <w:rPr>
          <w:b/>
        </w:rPr>
      </w:pPr>
      <w:r w:rsidRPr="000A28CB">
        <w:rPr>
          <w:b/>
        </w:rPr>
        <w:t>Schriftgröße</w:t>
      </w:r>
    </w:p>
    <w:p w14:paraId="5F527E3A" w14:textId="77777777" w:rsidR="00EE4C37" w:rsidRPr="000A28CB" w:rsidRDefault="00EE4C37" w:rsidP="00EE4C37">
      <w:pPr>
        <w:pStyle w:val="Listenabsatz"/>
        <w:numPr>
          <w:ilvl w:val="0"/>
          <w:numId w:val="38"/>
        </w:numPr>
      </w:pPr>
      <w:r w:rsidRPr="000A28CB">
        <w:t>Überschrift 1: 16 </w:t>
      </w:r>
      <w:proofErr w:type="spellStart"/>
      <w:r w:rsidRPr="000A28CB">
        <w:t>pt</w:t>
      </w:r>
      <w:proofErr w:type="spellEnd"/>
    </w:p>
    <w:p w14:paraId="7AC15720" w14:textId="77777777" w:rsidR="00EE4C37" w:rsidRPr="000A28CB" w:rsidRDefault="00EE4C37" w:rsidP="00EE4C37">
      <w:pPr>
        <w:pStyle w:val="Listenabsatz"/>
        <w:numPr>
          <w:ilvl w:val="0"/>
          <w:numId w:val="38"/>
        </w:numPr>
      </w:pPr>
      <w:r w:rsidRPr="000A28CB">
        <w:t>Überschrift 2: 14 </w:t>
      </w:r>
      <w:proofErr w:type="spellStart"/>
      <w:r w:rsidRPr="000A28CB">
        <w:t>pt</w:t>
      </w:r>
      <w:proofErr w:type="spellEnd"/>
    </w:p>
    <w:p w14:paraId="66386195" w14:textId="77777777" w:rsidR="00EE4C37" w:rsidRPr="000A28CB" w:rsidRDefault="00EE4C37" w:rsidP="00EE4C37">
      <w:pPr>
        <w:pStyle w:val="Listenabsatz"/>
        <w:numPr>
          <w:ilvl w:val="0"/>
          <w:numId w:val="38"/>
        </w:numPr>
      </w:pPr>
      <w:r w:rsidRPr="000A28CB">
        <w:t>Überschrift 3: 12 </w:t>
      </w:r>
      <w:proofErr w:type="spellStart"/>
      <w:r w:rsidRPr="000A28CB">
        <w:t>pt</w:t>
      </w:r>
      <w:proofErr w:type="spellEnd"/>
    </w:p>
    <w:p w14:paraId="1C046DD1" w14:textId="77777777" w:rsidR="00C14382" w:rsidRPr="000A28CB" w:rsidRDefault="00EE4C37" w:rsidP="00C14382">
      <w:pPr>
        <w:pStyle w:val="Listenabsatz"/>
        <w:numPr>
          <w:ilvl w:val="0"/>
          <w:numId w:val="38"/>
        </w:numPr>
      </w:pPr>
      <w:r w:rsidRPr="000A28CB">
        <w:t>Textkörper: 11 </w:t>
      </w:r>
      <w:proofErr w:type="spellStart"/>
      <w:r w:rsidRPr="000A28CB">
        <w:t>pt</w:t>
      </w:r>
      <w:proofErr w:type="spellEnd"/>
    </w:p>
    <w:p w14:paraId="70F5B8D9" w14:textId="77777777" w:rsidR="004115D2" w:rsidRPr="000A28CB" w:rsidRDefault="004115D2" w:rsidP="004115D2">
      <w:pPr>
        <w:pStyle w:val="Listenabsatz"/>
        <w:numPr>
          <w:ilvl w:val="0"/>
          <w:numId w:val="36"/>
        </w:numPr>
        <w:rPr>
          <w:b/>
        </w:rPr>
      </w:pPr>
      <w:r w:rsidRPr="000A28CB">
        <w:rPr>
          <w:b/>
        </w:rPr>
        <w:t>Zeilenabstand</w:t>
      </w:r>
      <w:r w:rsidR="00EE4C37" w:rsidRPr="000A28CB">
        <w:rPr>
          <w:b/>
        </w:rPr>
        <w:t xml:space="preserve"> vor/nach Absatz</w:t>
      </w:r>
    </w:p>
    <w:p w14:paraId="1DC15971" w14:textId="77777777" w:rsidR="00EE4C37" w:rsidRPr="000A28CB" w:rsidRDefault="00EE4C37" w:rsidP="00EE4C37">
      <w:pPr>
        <w:pStyle w:val="Listenabsatz"/>
        <w:numPr>
          <w:ilvl w:val="0"/>
          <w:numId w:val="38"/>
        </w:numPr>
      </w:pPr>
      <w:r w:rsidRPr="000A28CB">
        <w:t>Überschrift 1: 0/48 </w:t>
      </w:r>
      <w:proofErr w:type="spellStart"/>
      <w:r w:rsidRPr="000A28CB">
        <w:t>pt</w:t>
      </w:r>
      <w:proofErr w:type="spellEnd"/>
    </w:p>
    <w:p w14:paraId="1D90FA3A" w14:textId="77777777" w:rsidR="00EE4C37" w:rsidRPr="000A28CB" w:rsidRDefault="00EE4C37" w:rsidP="00EE4C37">
      <w:pPr>
        <w:pStyle w:val="Listenabsatz"/>
        <w:numPr>
          <w:ilvl w:val="0"/>
          <w:numId w:val="38"/>
        </w:numPr>
      </w:pPr>
      <w:r w:rsidRPr="000A28CB">
        <w:t>Überschrift 2: 22/11 </w:t>
      </w:r>
      <w:proofErr w:type="spellStart"/>
      <w:r w:rsidRPr="000A28CB">
        <w:t>pt</w:t>
      </w:r>
      <w:proofErr w:type="spellEnd"/>
    </w:p>
    <w:p w14:paraId="5DDC430F" w14:textId="77777777" w:rsidR="00EE4C37" w:rsidRPr="000A28CB" w:rsidRDefault="00EE4C37" w:rsidP="00EE4C37">
      <w:pPr>
        <w:pStyle w:val="Listenabsatz"/>
        <w:numPr>
          <w:ilvl w:val="0"/>
          <w:numId w:val="38"/>
        </w:numPr>
      </w:pPr>
      <w:r w:rsidRPr="000A28CB">
        <w:t xml:space="preserve">Überschrift 3: 16/8 </w:t>
      </w:r>
      <w:proofErr w:type="spellStart"/>
      <w:r w:rsidRPr="000A28CB">
        <w:t>pt</w:t>
      </w:r>
      <w:proofErr w:type="spellEnd"/>
    </w:p>
    <w:p w14:paraId="660574EF" w14:textId="77777777" w:rsidR="00C14382" w:rsidRPr="000A28CB" w:rsidRDefault="00EE4C37" w:rsidP="00C14382">
      <w:pPr>
        <w:pStyle w:val="Listenabsatz"/>
        <w:numPr>
          <w:ilvl w:val="0"/>
          <w:numId w:val="38"/>
        </w:numPr>
        <w:rPr>
          <w:b/>
          <w:u w:val="single"/>
        </w:rPr>
      </w:pPr>
      <w:r w:rsidRPr="000A28CB">
        <w:t>Textkörper: 1,3 </w:t>
      </w:r>
      <w:proofErr w:type="spellStart"/>
      <w:r w:rsidRPr="000A28CB">
        <w:t>pt</w:t>
      </w:r>
      <w:proofErr w:type="spellEnd"/>
    </w:p>
    <w:p w14:paraId="11BA2FBD" w14:textId="77777777" w:rsidR="008556C1" w:rsidRPr="000A28CB" w:rsidRDefault="004115D2" w:rsidP="008556C1">
      <w:pPr>
        <w:pStyle w:val="Listenabsatz"/>
        <w:numPr>
          <w:ilvl w:val="0"/>
          <w:numId w:val="36"/>
        </w:numPr>
        <w:rPr>
          <w:b/>
        </w:rPr>
      </w:pPr>
      <w:r w:rsidRPr="000A28CB">
        <w:rPr>
          <w:b/>
        </w:rPr>
        <w:t>Blocksatz</w:t>
      </w:r>
      <w:r w:rsidR="008556C1" w:rsidRPr="000A28CB">
        <w:rPr>
          <w:b/>
        </w:rPr>
        <w:t xml:space="preserve"> und Silbentrennung</w:t>
      </w:r>
    </w:p>
    <w:p w14:paraId="7B9B2132" w14:textId="28CA63BC" w:rsidR="003D2B3F" w:rsidRPr="000A28CB" w:rsidRDefault="00DE7BDD" w:rsidP="008556C1">
      <w:pPr>
        <w:pStyle w:val="Listenabsatz"/>
        <w:numPr>
          <w:ilvl w:val="0"/>
          <w:numId w:val="38"/>
        </w:numPr>
      </w:pPr>
      <w:r w:rsidRPr="000A28CB">
        <w:t>Die erste Zeile eines Absatzes ist zur besseren Lesbarkeit eingerückt</w:t>
      </w:r>
    </w:p>
    <w:p w14:paraId="6243FE32" w14:textId="79B3842D" w:rsidR="00C14382" w:rsidRPr="000A28CB" w:rsidRDefault="00DE7BDD" w:rsidP="008556C1">
      <w:pPr>
        <w:pStyle w:val="Listenabsatz"/>
        <w:numPr>
          <w:ilvl w:val="0"/>
          <w:numId w:val="38"/>
        </w:numPr>
      </w:pPr>
      <w:r w:rsidRPr="000A28CB">
        <w:t>Dies gilt nicht für Absätze, die sich unmittelbar unter Überschriften, Abbildungen o.</w:t>
      </w:r>
      <w:r w:rsidR="003D2B3F" w:rsidRPr="000A28CB">
        <w:t> </w:t>
      </w:r>
      <w:r w:rsidRPr="000A28CB">
        <w:t>ä. befinden</w:t>
      </w:r>
    </w:p>
    <w:p w14:paraId="5429C9DC" w14:textId="77777777" w:rsidR="00C14382" w:rsidRPr="000A28CB" w:rsidRDefault="00DE7BDD" w:rsidP="00C14382">
      <w:pPr>
        <w:pStyle w:val="Listenabsatz"/>
        <w:numPr>
          <w:ilvl w:val="0"/>
          <w:numId w:val="40"/>
        </w:numPr>
      </w:pPr>
      <w:r w:rsidRPr="000A28CB">
        <w:t>Automatische Silbentrennung</w:t>
      </w:r>
    </w:p>
    <w:p w14:paraId="6231DF9A" w14:textId="77777777" w:rsidR="00EE4C37" w:rsidRPr="000A28CB" w:rsidRDefault="00EE4C37" w:rsidP="004115D2">
      <w:pPr>
        <w:pStyle w:val="Listenabsatz"/>
        <w:numPr>
          <w:ilvl w:val="0"/>
          <w:numId w:val="36"/>
        </w:numPr>
        <w:rPr>
          <w:b/>
        </w:rPr>
      </w:pPr>
      <w:r w:rsidRPr="000A28CB">
        <w:rPr>
          <w:b/>
        </w:rPr>
        <w:t>Seitenränder</w:t>
      </w:r>
    </w:p>
    <w:p w14:paraId="2E5BF941" w14:textId="77777777" w:rsidR="00DE7BDD" w:rsidRPr="000A28CB" w:rsidRDefault="00DE7BDD" w:rsidP="00DE7BDD">
      <w:pPr>
        <w:pStyle w:val="Listenabsatz"/>
        <w:numPr>
          <w:ilvl w:val="0"/>
          <w:numId w:val="40"/>
        </w:numPr>
      </w:pPr>
      <w:r w:rsidRPr="000A28CB">
        <w:t>Oben:</w:t>
      </w:r>
      <w:r w:rsidR="00C14382" w:rsidRPr="000A28CB">
        <w:t xml:space="preserve"> 2,5 cm</w:t>
      </w:r>
    </w:p>
    <w:p w14:paraId="1975F215" w14:textId="520E50A3" w:rsidR="00DE7BDD" w:rsidRPr="000A28CB" w:rsidRDefault="00DE7BDD" w:rsidP="00DE7BDD">
      <w:pPr>
        <w:pStyle w:val="Listenabsatz"/>
        <w:numPr>
          <w:ilvl w:val="0"/>
          <w:numId w:val="40"/>
        </w:numPr>
      </w:pPr>
      <w:r w:rsidRPr="000A28CB">
        <w:t>Unten:</w:t>
      </w:r>
      <w:r w:rsidR="00C14382" w:rsidRPr="000A28CB">
        <w:t xml:space="preserve"> 2</w:t>
      </w:r>
      <w:r w:rsidR="000A5DBA" w:rsidRPr="000A28CB">
        <w:t>,5</w:t>
      </w:r>
      <w:r w:rsidR="00C14382" w:rsidRPr="000A28CB">
        <w:t> cm</w:t>
      </w:r>
    </w:p>
    <w:p w14:paraId="5CD4BD55" w14:textId="4686C67D" w:rsidR="00DE7BDD" w:rsidRPr="000A28CB" w:rsidRDefault="00DE7BDD" w:rsidP="00DE7BDD">
      <w:pPr>
        <w:pStyle w:val="Listenabsatz"/>
        <w:numPr>
          <w:ilvl w:val="0"/>
          <w:numId w:val="40"/>
        </w:numPr>
      </w:pPr>
      <w:r w:rsidRPr="000A28CB">
        <w:t>Links:</w:t>
      </w:r>
      <w:r w:rsidR="00C14382" w:rsidRPr="000A28CB">
        <w:t xml:space="preserve"> 3 cm</w:t>
      </w:r>
    </w:p>
    <w:p w14:paraId="68705E70" w14:textId="4E732867" w:rsidR="00DE7BDD" w:rsidRPr="000A28CB" w:rsidRDefault="00DE7BDD" w:rsidP="00DE7BDD">
      <w:pPr>
        <w:pStyle w:val="Listenabsatz"/>
        <w:numPr>
          <w:ilvl w:val="0"/>
          <w:numId w:val="40"/>
        </w:numPr>
      </w:pPr>
      <w:r w:rsidRPr="000A28CB">
        <w:t>Rechts:</w:t>
      </w:r>
      <w:r w:rsidR="00C14382" w:rsidRPr="000A28CB">
        <w:t xml:space="preserve"> </w:t>
      </w:r>
      <w:r w:rsidR="00065375" w:rsidRPr="000A28CB">
        <w:t>3</w:t>
      </w:r>
      <w:r w:rsidR="00C14382" w:rsidRPr="000A28CB">
        <w:t> cm</w:t>
      </w:r>
    </w:p>
    <w:p w14:paraId="143780D9" w14:textId="77777777" w:rsidR="00773E93" w:rsidRPr="000A28CB" w:rsidRDefault="00773E93" w:rsidP="00773E93">
      <w:pPr>
        <w:pStyle w:val="Listenabsatz"/>
        <w:numPr>
          <w:ilvl w:val="0"/>
          <w:numId w:val="36"/>
        </w:numPr>
        <w:rPr>
          <w:b/>
        </w:rPr>
      </w:pPr>
      <w:r w:rsidRPr="000A28CB">
        <w:rPr>
          <w:b/>
        </w:rPr>
        <w:t>Seitenzahlen</w:t>
      </w:r>
    </w:p>
    <w:p w14:paraId="0D498F73" w14:textId="78B45EDF" w:rsidR="000B7C0A" w:rsidRPr="000A28CB" w:rsidRDefault="00975ED7" w:rsidP="00773E93">
      <w:pPr>
        <w:pStyle w:val="Listenabsatz"/>
        <w:numPr>
          <w:ilvl w:val="0"/>
          <w:numId w:val="40"/>
        </w:numPr>
      </w:pPr>
      <w:r>
        <w:t xml:space="preserve">Die Kopfzeilen von </w:t>
      </w:r>
      <w:r w:rsidR="00773E93" w:rsidRPr="000A28CB">
        <w:t>Deckblatt und jede</w:t>
      </w:r>
      <w:r>
        <w:t>r</w:t>
      </w:r>
      <w:r w:rsidR="00773E93" w:rsidRPr="000A28CB">
        <w:t xml:space="preserve"> erste</w:t>
      </w:r>
      <w:r>
        <w:t>n</w:t>
      </w:r>
      <w:r w:rsidR="00773E93" w:rsidRPr="000A28CB">
        <w:t xml:space="preserve"> Seite eines </w:t>
      </w:r>
      <w:bookmarkStart w:id="1" w:name="_Hlk82422174"/>
      <w:r w:rsidR="00DF07BD">
        <w:t>K</w:t>
      </w:r>
      <w:r w:rsidR="00773E93" w:rsidRPr="000A28CB">
        <w:t>apitels</w:t>
      </w:r>
      <w:r w:rsidR="00FE027C">
        <w:t xml:space="preserve"> </w:t>
      </w:r>
      <w:bookmarkEnd w:id="1"/>
      <w:r w:rsidR="00FE027C">
        <w:t xml:space="preserve">/ </w:t>
      </w:r>
      <w:r>
        <w:t xml:space="preserve">einer </w:t>
      </w:r>
      <w:r w:rsidR="00FE027C">
        <w:t>Gliederungsebene 1</w:t>
      </w:r>
      <w:r w:rsidR="00773E93" w:rsidRPr="000A28CB">
        <w:t xml:space="preserve"> </w:t>
      </w:r>
      <w:r>
        <w:t>sind</w:t>
      </w:r>
      <w:r w:rsidR="000B7C0A" w:rsidRPr="000A28CB">
        <w:t xml:space="preserve"> leer</w:t>
      </w:r>
    </w:p>
    <w:p w14:paraId="247C2FA7" w14:textId="2F98C50F" w:rsidR="00773E93" w:rsidRPr="000A28CB" w:rsidRDefault="00773E93" w:rsidP="00773E93">
      <w:pPr>
        <w:pStyle w:val="Listenabsatz"/>
        <w:numPr>
          <w:ilvl w:val="0"/>
          <w:numId w:val="40"/>
        </w:numPr>
      </w:pPr>
      <w:r w:rsidRPr="000A28CB">
        <w:t xml:space="preserve">Kurzfassung, Abstract, Inhaltsverzeichnis, Vorwort: </w:t>
      </w:r>
      <w:r w:rsidR="000B7C0A" w:rsidRPr="000A28CB">
        <w:t>r</w:t>
      </w:r>
      <w:r w:rsidRPr="000A28CB">
        <w:t>ömisch</w:t>
      </w:r>
      <w:r w:rsidR="000B7C0A" w:rsidRPr="000A28CB">
        <w:t>e</w:t>
      </w:r>
      <w:r w:rsidRPr="000A28CB">
        <w:t xml:space="preserve"> Seitennummerierung</w:t>
      </w:r>
    </w:p>
    <w:p w14:paraId="2FB30535" w14:textId="5E0A2361" w:rsidR="00773E93" w:rsidRPr="000A28CB" w:rsidRDefault="00773E93" w:rsidP="00773E93">
      <w:pPr>
        <w:pStyle w:val="Listenabsatz"/>
        <w:numPr>
          <w:ilvl w:val="0"/>
          <w:numId w:val="40"/>
        </w:numPr>
      </w:pPr>
      <w:r w:rsidRPr="000A28CB">
        <w:t>Einleitung bis einschließlich Fazit und Ausblick</w:t>
      </w:r>
      <w:r w:rsidR="00907777">
        <w:t>:</w:t>
      </w:r>
      <w:r w:rsidRPr="000A28CB">
        <w:t xml:space="preserve"> </w:t>
      </w:r>
      <w:r w:rsidR="000B7C0A" w:rsidRPr="000A28CB">
        <w:t>a</w:t>
      </w:r>
      <w:r w:rsidRPr="000A28CB">
        <w:t>rabische Seitennummerierung</w:t>
      </w:r>
    </w:p>
    <w:p w14:paraId="5AFB2E43" w14:textId="02386D0A" w:rsidR="004115D2" w:rsidRPr="000A28CB" w:rsidRDefault="000B7C0A" w:rsidP="00584303">
      <w:pPr>
        <w:pStyle w:val="Listenabsatz"/>
        <w:numPr>
          <w:ilvl w:val="0"/>
          <w:numId w:val="40"/>
        </w:numPr>
      </w:pPr>
      <w:r w:rsidRPr="000A28CB">
        <w:t>Ab Literaturverzeichnis</w:t>
      </w:r>
      <w:r w:rsidR="00907777">
        <w:t>:</w:t>
      </w:r>
      <w:r w:rsidRPr="000A28CB">
        <w:t xml:space="preserve"> r</w:t>
      </w:r>
      <w:r w:rsidR="00773E93" w:rsidRPr="000A28CB">
        <w:t xml:space="preserve">ömische Seitennummerierung </w:t>
      </w:r>
      <w:r w:rsidR="00584303">
        <w:tab/>
      </w:r>
      <w:r w:rsidR="00584303">
        <w:br/>
        <w:t>HINWEIS</w:t>
      </w:r>
      <w:r w:rsidRPr="000A28CB">
        <w:t>: Die Nummerierung ist fortlaufend zu wählen</w:t>
      </w:r>
      <w:r w:rsidR="00012CFD">
        <w:t xml:space="preserve"> (siehe aktuelles Inhaltsverzeichnis dieser Vorlage)</w:t>
      </w:r>
      <w:bookmarkStart w:id="2" w:name="_GoBack"/>
      <w:bookmarkEnd w:id="2"/>
      <w:r w:rsidRPr="000A28CB">
        <w:t>. Eventuell müssen Anpassungen vorgenommen werde</w:t>
      </w:r>
      <w:r w:rsidR="00907777">
        <w:t>n</w:t>
      </w:r>
      <w:r w:rsidRPr="000A28CB">
        <w:t>.</w:t>
      </w:r>
    </w:p>
    <w:p w14:paraId="11CF2EAF" w14:textId="21BEE61D" w:rsidR="00BF0981" w:rsidRPr="000A28CB" w:rsidRDefault="00BF0981" w:rsidP="00BF0981"/>
    <w:p w14:paraId="338EB4FC" w14:textId="77777777" w:rsidR="00BF0981" w:rsidRPr="000A28CB" w:rsidRDefault="00BF0981" w:rsidP="00BF0981"/>
    <w:p w14:paraId="7F06AD53" w14:textId="4A7DE65C" w:rsidR="000B7C0A" w:rsidRPr="000A28CB" w:rsidRDefault="000B7C0A" w:rsidP="00E2791F">
      <w:pPr>
        <w:pStyle w:val="Untertitel"/>
        <w:ind w:left="0" w:firstLine="0"/>
        <w:jc w:val="left"/>
        <w:sectPr w:rsidR="000B7C0A" w:rsidRPr="000A28CB" w:rsidSect="000A5DBA">
          <w:headerReference w:type="default" r:id="rId8"/>
          <w:headerReference w:type="first" r:id="rId9"/>
          <w:pgSz w:w="11906" w:h="16838" w:code="9"/>
          <w:pgMar w:top="1418" w:right="1701" w:bottom="1418" w:left="1701" w:header="720" w:footer="720" w:gutter="0"/>
          <w:pgNumType w:fmt="upperRoman" w:start="1"/>
          <w:cols w:space="720"/>
          <w:titlePg/>
        </w:sectPr>
      </w:pPr>
    </w:p>
    <w:p w14:paraId="3E34495B" w14:textId="77777777" w:rsidR="001C7051" w:rsidRPr="000A28CB" w:rsidRDefault="00DB2060" w:rsidP="00506856">
      <w:pPr>
        <w:pStyle w:val="Titel"/>
        <w:spacing w:after="0" w:line="240" w:lineRule="auto"/>
        <w:ind w:left="0" w:firstLine="0"/>
        <w:rPr>
          <w:rFonts w:ascii="Times New Roman" w:hAnsi="Times New Roman"/>
          <w:sz w:val="36"/>
          <w:szCs w:val="36"/>
        </w:rPr>
      </w:pPr>
      <w:r w:rsidRPr="000A28CB">
        <w:rPr>
          <w:rFonts w:ascii="Times New Roman" w:hAnsi="Times New Roman"/>
          <w:noProof/>
          <w:sz w:val="48"/>
          <w:szCs w:val="48"/>
        </w:rPr>
        <w:lastRenderedPageBreak/>
        <w:drawing>
          <wp:anchor distT="0" distB="0" distL="114300" distR="114300" simplePos="0" relativeHeight="251658240" behindDoc="0" locked="0" layoutInCell="1" allowOverlap="1" wp14:anchorId="7EE9F86E" wp14:editId="70EC9F2D">
            <wp:simplePos x="0" y="0"/>
            <wp:positionH relativeFrom="column">
              <wp:posOffset>1308592</wp:posOffset>
            </wp:positionH>
            <wp:positionV relativeFrom="paragraph">
              <wp:posOffset>20410</wp:posOffset>
            </wp:positionV>
            <wp:extent cx="2801423" cy="431442"/>
            <wp:effectExtent l="19050" t="0" r="0" b="0"/>
            <wp:wrapNone/>
            <wp:docPr id="3" name="Grafik 2" descr="tud_logo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d_logo_cmyk.tif"/>
                    <pic:cNvPicPr/>
                  </pic:nvPicPr>
                  <pic:blipFill>
                    <a:blip r:embed="rId10" cstate="print"/>
                    <a:stretch>
                      <a:fillRect/>
                    </a:stretch>
                  </pic:blipFill>
                  <pic:spPr>
                    <a:xfrm>
                      <a:off x="0" y="0"/>
                      <a:ext cx="2801423" cy="431442"/>
                    </a:xfrm>
                    <a:prstGeom prst="rect">
                      <a:avLst/>
                    </a:prstGeom>
                  </pic:spPr>
                </pic:pic>
              </a:graphicData>
            </a:graphic>
          </wp:anchor>
        </w:drawing>
      </w:r>
    </w:p>
    <w:p w14:paraId="6126EF4F" w14:textId="27E575A6" w:rsidR="00A05A07" w:rsidRPr="000A28CB" w:rsidRDefault="00A05A07" w:rsidP="00A05A07">
      <w:pPr>
        <w:pStyle w:val="Titel"/>
        <w:spacing w:before="120" w:after="0" w:line="240" w:lineRule="auto"/>
        <w:ind w:left="0" w:firstLine="0"/>
        <w:rPr>
          <w:b w:val="0"/>
          <w:sz w:val="22"/>
          <w:szCs w:val="36"/>
        </w:rPr>
      </w:pPr>
    </w:p>
    <w:p w14:paraId="28DF183B" w14:textId="77777777" w:rsidR="00A05A07" w:rsidRPr="000A28CB" w:rsidRDefault="00A05A07" w:rsidP="00A05A07">
      <w:pPr>
        <w:pStyle w:val="Titel"/>
        <w:spacing w:before="120" w:after="0" w:line="240" w:lineRule="auto"/>
        <w:ind w:left="0" w:firstLine="0"/>
        <w:rPr>
          <w:b w:val="0"/>
          <w:sz w:val="22"/>
          <w:szCs w:val="36"/>
        </w:rPr>
      </w:pPr>
    </w:p>
    <w:p w14:paraId="2DB794FF" w14:textId="13420F95" w:rsidR="00A05A07" w:rsidRPr="000A28CB" w:rsidRDefault="00A05A07" w:rsidP="00A05A07">
      <w:pPr>
        <w:pStyle w:val="Titel"/>
        <w:spacing w:before="120" w:after="0" w:line="240" w:lineRule="auto"/>
        <w:ind w:left="0" w:firstLine="0"/>
        <w:rPr>
          <w:b w:val="0"/>
          <w:sz w:val="22"/>
          <w:szCs w:val="36"/>
        </w:rPr>
      </w:pPr>
    </w:p>
    <w:p w14:paraId="685C8CA9" w14:textId="77777777" w:rsidR="00A05A07" w:rsidRPr="000A28CB" w:rsidRDefault="00A05A07" w:rsidP="00A05A07">
      <w:pPr>
        <w:pStyle w:val="Titel"/>
        <w:spacing w:before="120" w:after="0" w:line="240" w:lineRule="auto"/>
        <w:ind w:left="0" w:firstLine="0"/>
        <w:rPr>
          <w:b w:val="0"/>
          <w:sz w:val="22"/>
          <w:szCs w:val="36"/>
        </w:rPr>
      </w:pPr>
    </w:p>
    <w:p w14:paraId="56B9DEEF" w14:textId="1BEC0C00" w:rsidR="001C7051" w:rsidRPr="000A28CB" w:rsidRDefault="00AB5A82" w:rsidP="00506856">
      <w:pPr>
        <w:pStyle w:val="Titel"/>
        <w:spacing w:before="120" w:after="0" w:line="240" w:lineRule="auto"/>
        <w:ind w:left="0" w:firstLine="0"/>
        <w:rPr>
          <w:b w:val="0"/>
          <w:sz w:val="24"/>
          <w:szCs w:val="36"/>
        </w:rPr>
      </w:pPr>
      <w:r w:rsidRPr="000A28CB">
        <w:rPr>
          <w:b w:val="0"/>
          <w:sz w:val="36"/>
          <w:szCs w:val="44"/>
        </w:rPr>
        <w:t>Projektarbeit</w:t>
      </w:r>
      <w:r w:rsidR="000629BE">
        <w:rPr>
          <w:b w:val="0"/>
          <w:sz w:val="36"/>
          <w:szCs w:val="44"/>
        </w:rPr>
        <w:t xml:space="preserve"> </w:t>
      </w:r>
      <w:r w:rsidRPr="000A28CB">
        <w:rPr>
          <w:b w:val="0"/>
          <w:sz w:val="36"/>
          <w:szCs w:val="44"/>
        </w:rPr>
        <w:t>/</w:t>
      </w:r>
      <w:r w:rsidR="000629BE">
        <w:rPr>
          <w:b w:val="0"/>
          <w:sz w:val="36"/>
          <w:szCs w:val="44"/>
        </w:rPr>
        <w:t xml:space="preserve"> </w:t>
      </w:r>
      <w:r w:rsidR="00DB2060" w:rsidRPr="000A28CB">
        <w:rPr>
          <w:b w:val="0"/>
          <w:sz w:val="36"/>
          <w:szCs w:val="44"/>
        </w:rPr>
        <w:t>Bachelorarbeit</w:t>
      </w:r>
      <w:r w:rsidR="00DB2060" w:rsidRPr="000A28CB">
        <w:rPr>
          <w:b w:val="0"/>
          <w:sz w:val="36"/>
          <w:szCs w:val="44"/>
        </w:rPr>
        <w:br/>
        <w:t>/</w:t>
      </w:r>
      <w:r w:rsidR="000629BE">
        <w:rPr>
          <w:b w:val="0"/>
          <w:sz w:val="36"/>
          <w:szCs w:val="44"/>
        </w:rPr>
        <w:t xml:space="preserve"> </w:t>
      </w:r>
      <w:r w:rsidR="00DB2060" w:rsidRPr="000A28CB">
        <w:rPr>
          <w:b w:val="0"/>
          <w:sz w:val="36"/>
          <w:szCs w:val="44"/>
        </w:rPr>
        <w:t>Masterarbeit</w:t>
      </w:r>
      <w:r w:rsidR="001C7051" w:rsidRPr="000A28CB">
        <w:rPr>
          <w:b w:val="0"/>
          <w:sz w:val="32"/>
        </w:rPr>
        <w:br/>
      </w:r>
    </w:p>
    <w:p w14:paraId="33AA5D67" w14:textId="77777777" w:rsidR="00506856" w:rsidRPr="000A28CB" w:rsidRDefault="00506856" w:rsidP="00506856">
      <w:pPr>
        <w:pStyle w:val="Titel"/>
        <w:spacing w:before="120" w:after="0" w:line="240" w:lineRule="auto"/>
        <w:ind w:left="0" w:firstLine="0"/>
        <w:rPr>
          <w:b w:val="0"/>
          <w:sz w:val="24"/>
          <w:szCs w:val="36"/>
        </w:rPr>
      </w:pPr>
    </w:p>
    <w:p w14:paraId="29CE0572" w14:textId="77777777" w:rsidR="001C7051" w:rsidRPr="000A28CB" w:rsidRDefault="001C7051" w:rsidP="00AF0695">
      <w:pPr>
        <w:pStyle w:val="Titel"/>
        <w:spacing w:before="120" w:after="0" w:line="240" w:lineRule="auto"/>
        <w:ind w:left="0" w:firstLine="0"/>
        <w:rPr>
          <w:b w:val="0"/>
          <w:sz w:val="24"/>
          <w:szCs w:val="36"/>
        </w:rPr>
      </w:pPr>
      <w:r w:rsidRPr="000A28CB">
        <w:rPr>
          <w:b w:val="0"/>
          <w:sz w:val="24"/>
          <w:szCs w:val="36"/>
        </w:rPr>
        <w:t>Titel der Arbeit</w:t>
      </w:r>
    </w:p>
    <w:p w14:paraId="5FB3B5C3" w14:textId="77777777" w:rsidR="00506856" w:rsidRPr="000A28CB" w:rsidRDefault="00506856" w:rsidP="00506856">
      <w:pPr>
        <w:pStyle w:val="Titel"/>
        <w:spacing w:before="120" w:after="0" w:line="240" w:lineRule="auto"/>
        <w:ind w:left="0" w:firstLine="0"/>
        <w:rPr>
          <w:b w:val="0"/>
          <w:sz w:val="24"/>
          <w:szCs w:val="36"/>
        </w:rPr>
      </w:pPr>
    </w:p>
    <w:p w14:paraId="0C50E165" w14:textId="77777777" w:rsidR="00506856" w:rsidRPr="000A28CB" w:rsidRDefault="00506856" w:rsidP="00506856">
      <w:pPr>
        <w:pStyle w:val="Titel"/>
        <w:spacing w:before="120" w:after="0" w:line="240" w:lineRule="auto"/>
        <w:ind w:left="0" w:firstLine="0"/>
        <w:rPr>
          <w:b w:val="0"/>
          <w:sz w:val="24"/>
          <w:szCs w:val="36"/>
        </w:rPr>
      </w:pPr>
    </w:p>
    <w:p w14:paraId="15E39438" w14:textId="77777777" w:rsidR="00AF0695" w:rsidRPr="000A28CB" w:rsidRDefault="00AF0695" w:rsidP="00AF0695">
      <w:pPr>
        <w:pStyle w:val="Titel"/>
        <w:spacing w:before="60" w:after="0" w:line="240" w:lineRule="auto"/>
        <w:ind w:left="0" w:firstLine="0"/>
        <w:rPr>
          <w:b w:val="0"/>
          <w:sz w:val="24"/>
          <w:szCs w:val="36"/>
        </w:rPr>
      </w:pPr>
      <w:r w:rsidRPr="000A28CB">
        <w:rPr>
          <w:b w:val="0"/>
          <w:sz w:val="24"/>
          <w:szCs w:val="36"/>
        </w:rPr>
        <w:t>Vorname Nach</w:t>
      </w:r>
      <w:r w:rsidR="00953BCC" w:rsidRPr="000A28CB">
        <w:rPr>
          <w:b w:val="0"/>
          <w:sz w:val="24"/>
          <w:szCs w:val="36"/>
        </w:rPr>
        <w:t>n</w:t>
      </w:r>
      <w:r w:rsidR="001C7051" w:rsidRPr="000A28CB">
        <w:rPr>
          <w:b w:val="0"/>
          <w:sz w:val="24"/>
          <w:szCs w:val="36"/>
        </w:rPr>
        <w:t>ame</w:t>
      </w:r>
    </w:p>
    <w:p w14:paraId="56B9E87B" w14:textId="71D1A9E0" w:rsidR="00AF0695" w:rsidRPr="000A28CB" w:rsidRDefault="001C7051" w:rsidP="00AF0695">
      <w:pPr>
        <w:pStyle w:val="Titel"/>
        <w:spacing w:before="60" w:after="0" w:line="240" w:lineRule="auto"/>
        <w:ind w:left="0" w:firstLine="0"/>
        <w:rPr>
          <w:b w:val="0"/>
          <w:sz w:val="24"/>
          <w:szCs w:val="36"/>
        </w:rPr>
      </w:pPr>
      <w:r w:rsidRPr="000A28CB">
        <w:rPr>
          <w:b w:val="0"/>
          <w:sz w:val="24"/>
          <w:szCs w:val="36"/>
        </w:rPr>
        <w:t>Matr</w:t>
      </w:r>
      <w:r w:rsidR="00DB2060" w:rsidRPr="000A28CB">
        <w:rPr>
          <w:b w:val="0"/>
          <w:sz w:val="24"/>
          <w:szCs w:val="36"/>
        </w:rPr>
        <w:t>ikelnummer</w:t>
      </w:r>
      <w:r w:rsidRPr="000A28CB">
        <w:rPr>
          <w:b w:val="0"/>
          <w:sz w:val="24"/>
          <w:szCs w:val="36"/>
        </w:rPr>
        <w:t xml:space="preserve">: </w:t>
      </w:r>
      <w:proofErr w:type="spellStart"/>
      <w:r w:rsidRPr="000A28CB">
        <w:rPr>
          <w:b w:val="0"/>
          <w:sz w:val="24"/>
          <w:szCs w:val="36"/>
        </w:rPr>
        <w:t>xxxxx</w:t>
      </w:r>
      <w:r w:rsidR="00D73911" w:rsidRPr="000A28CB">
        <w:rPr>
          <w:b w:val="0"/>
          <w:sz w:val="24"/>
          <w:szCs w:val="36"/>
        </w:rPr>
        <w:t>x</w:t>
      </w:r>
      <w:proofErr w:type="spellEnd"/>
    </w:p>
    <w:p w14:paraId="3518A31B" w14:textId="3C524B0D" w:rsidR="001C7051" w:rsidRPr="000A28CB" w:rsidRDefault="00DB2060" w:rsidP="00AF0695">
      <w:pPr>
        <w:pStyle w:val="Titel"/>
        <w:spacing w:before="60" w:after="0" w:line="240" w:lineRule="auto"/>
        <w:ind w:left="0" w:firstLine="0"/>
        <w:rPr>
          <w:b w:val="0"/>
          <w:sz w:val="24"/>
          <w:szCs w:val="36"/>
        </w:rPr>
      </w:pPr>
      <w:r w:rsidRPr="000A28CB">
        <w:rPr>
          <w:b w:val="0"/>
          <w:sz w:val="24"/>
          <w:szCs w:val="36"/>
        </w:rPr>
        <w:t>Studiengang</w:t>
      </w:r>
      <w:r w:rsidR="00DD701A" w:rsidRPr="000A28CB">
        <w:rPr>
          <w:b w:val="0"/>
          <w:sz w:val="24"/>
          <w:szCs w:val="36"/>
        </w:rPr>
        <w:t xml:space="preserve"> z.</w:t>
      </w:r>
      <w:r w:rsidR="002B5C65" w:rsidRPr="000A28CB">
        <w:rPr>
          <w:b w:val="0"/>
          <w:sz w:val="24"/>
          <w:szCs w:val="36"/>
        </w:rPr>
        <w:t> </w:t>
      </w:r>
      <w:r w:rsidR="00DD701A" w:rsidRPr="000A28CB">
        <w:rPr>
          <w:b w:val="0"/>
          <w:sz w:val="24"/>
          <w:szCs w:val="36"/>
        </w:rPr>
        <w:t>B. Maschinenbau</w:t>
      </w:r>
    </w:p>
    <w:p w14:paraId="0D361648" w14:textId="77777777" w:rsidR="00AF0695" w:rsidRPr="000A28CB" w:rsidRDefault="00AF0695" w:rsidP="00506856">
      <w:pPr>
        <w:pStyle w:val="Titel"/>
        <w:spacing w:before="120" w:after="240" w:line="240" w:lineRule="auto"/>
        <w:ind w:left="0" w:firstLine="0"/>
        <w:rPr>
          <w:b w:val="0"/>
          <w:sz w:val="24"/>
          <w:szCs w:val="36"/>
        </w:rPr>
      </w:pPr>
    </w:p>
    <w:p w14:paraId="6F0188F7" w14:textId="77777777" w:rsidR="001C7051" w:rsidRPr="000A28CB" w:rsidRDefault="00506856" w:rsidP="00506856">
      <w:pPr>
        <w:pStyle w:val="Titel"/>
        <w:spacing w:before="120" w:after="240" w:line="240" w:lineRule="auto"/>
        <w:ind w:left="0" w:firstLine="0"/>
        <w:rPr>
          <w:b w:val="0"/>
          <w:sz w:val="24"/>
          <w:szCs w:val="36"/>
        </w:rPr>
      </w:pPr>
      <w:r w:rsidRPr="000A28CB">
        <w:rPr>
          <w:b w:val="0"/>
          <w:sz w:val="24"/>
          <w:szCs w:val="36"/>
        </w:rPr>
        <w:t>ausgegeben am:</w:t>
      </w:r>
      <w:r w:rsidRPr="000A28CB">
        <w:rPr>
          <w:b w:val="0"/>
          <w:sz w:val="24"/>
          <w:szCs w:val="36"/>
        </w:rPr>
        <w:br/>
      </w:r>
      <w:proofErr w:type="spellStart"/>
      <w:proofErr w:type="gramStart"/>
      <w:r w:rsidRPr="000A28CB">
        <w:rPr>
          <w:b w:val="0"/>
          <w:sz w:val="24"/>
          <w:szCs w:val="36"/>
        </w:rPr>
        <w:t>tt</w:t>
      </w:r>
      <w:r w:rsidR="001C7051" w:rsidRPr="000A28CB">
        <w:rPr>
          <w:b w:val="0"/>
          <w:sz w:val="24"/>
          <w:szCs w:val="36"/>
        </w:rPr>
        <w:t>.</w:t>
      </w:r>
      <w:r w:rsidRPr="000A28CB">
        <w:rPr>
          <w:b w:val="0"/>
          <w:sz w:val="24"/>
          <w:szCs w:val="36"/>
        </w:rPr>
        <w:t>mm</w:t>
      </w:r>
      <w:r w:rsidR="001C7051" w:rsidRPr="000A28CB">
        <w:rPr>
          <w:b w:val="0"/>
          <w:sz w:val="24"/>
          <w:szCs w:val="36"/>
        </w:rPr>
        <w:t>.</w:t>
      </w:r>
      <w:r w:rsidRPr="000A28CB">
        <w:rPr>
          <w:b w:val="0"/>
          <w:sz w:val="24"/>
          <w:szCs w:val="36"/>
        </w:rPr>
        <w:t>jjjj</w:t>
      </w:r>
      <w:proofErr w:type="spellEnd"/>
      <w:proofErr w:type="gramEnd"/>
    </w:p>
    <w:p w14:paraId="28F07081" w14:textId="77777777" w:rsidR="001C7051" w:rsidRPr="000A28CB" w:rsidRDefault="00506856" w:rsidP="00506856">
      <w:pPr>
        <w:pStyle w:val="Titel"/>
        <w:spacing w:before="120" w:after="0" w:line="240" w:lineRule="auto"/>
        <w:ind w:left="0" w:firstLine="0"/>
        <w:rPr>
          <w:b w:val="0"/>
          <w:sz w:val="24"/>
          <w:szCs w:val="36"/>
        </w:rPr>
      </w:pPr>
      <w:r w:rsidRPr="000A28CB">
        <w:rPr>
          <w:b w:val="0"/>
          <w:sz w:val="24"/>
          <w:szCs w:val="36"/>
        </w:rPr>
        <w:t>eingereicht am:</w:t>
      </w:r>
      <w:r w:rsidRPr="000A28CB">
        <w:rPr>
          <w:b w:val="0"/>
          <w:sz w:val="24"/>
          <w:szCs w:val="36"/>
        </w:rPr>
        <w:br/>
      </w:r>
      <w:proofErr w:type="spellStart"/>
      <w:proofErr w:type="gramStart"/>
      <w:r w:rsidRPr="000A28CB">
        <w:rPr>
          <w:b w:val="0"/>
          <w:sz w:val="24"/>
          <w:szCs w:val="36"/>
        </w:rPr>
        <w:t>tt</w:t>
      </w:r>
      <w:r w:rsidR="001C7051" w:rsidRPr="000A28CB">
        <w:rPr>
          <w:b w:val="0"/>
          <w:sz w:val="24"/>
          <w:szCs w:val="36"/>
        </w:rPr>
        <w:t>.</w:t>
      </w:r>
      <w:r w:rsidRPr="000A28CB">
        <w:rPr>
          <w:b w:val="0"/>
          <w:sz w:val="24"/>
          <w:szCs w:val="36"/>
        </w:rPr>
        <w:t>mm</w:t>
      </w:r>
      <w:r w:rsidR="001C7051" w:rsidRPr="000A28CB">
        <w:rPr>
          <w:b w:val="0"/>
          <w:sz w:val="24"/>
          <w:szCs w:val="36"/>
        </w:rPr>
        <w:t>.</w:t>
      </w:r>
      <w:r w:rsidRPr="000A28CB">
        <w:rPr>
          <w:b w:val="0"/>
          <w:sz w:val="24"/>
          <w:szCs w:val="36"/>
        </w:rPr>
        <w:t>jjjj</w:t>
      </w:r>
      <w:proofErr w:type="spellEnd"/>
      <w:proofErr w:type="gramEnd"/>
    </w:p>
    <w:p w14:paraId="2B18D99C" w14:textId="77777777" w:rsidR="00AF0695" w:rsidRPr="000A28CB" w:rsidRDefault="00AF0695" w:rsidP="00506856">
      <w:pPr>
        <w:pStyle w:val="Titel"/>
        <w:spacing w:before="120" w:after="0" w:line="240" w:lineRule="auto"/>
        <w:ind w:left="0" w:firstLine="0"/>
        <w:rPr>
          <w:b w:val="0"/>
          <w:sz w:val="24"/>
          <w:szCs w:val="36"/>
        </w:rPr>
      </w:pPr>
    </w:p>
    <w:p w14:paraId="7360F9DB" w14:textId="77777777" w:rsidR="00AF0695" w:rsidRPr="000A28CB" w:rsidRDefault="00AF0695" w:rsidP="00506856">
      <w:pPr>
        <w:pStyle w:val="Titel"/>
        <w:spacing w:before="120" w:after="0" w:line="240" w:lineRule="auto"/>
        <w:ind w:left="0" w:firstLine="0"/>
        <w:rPr>
          <w:b w:val="0"/>
          <w:sz w:val="24"/>
          <w:szCs w:val="36"/>
        </w:rPr>
      </w:pPr>
    </w:p>
    <w:p w14:paraId="6A5E2BA2" w14:textId="77777777" w:rsidR="00AF0695" w:rsidRPr="000A28CB" w:rsidRDefault="00AF0695" w:rsidP="00506856">
      <w:pPr>
        <w:pStyle w:val="Titel"/>
        <w:spacing w:before="120" w:after="0" w:line="240" w:lineRule="auto"/>
        <w:ind w:left="0" w:firstLine="0"/>
        <w:rPr>
          <w:b w:val="0"/>
          <w:sz w:val="24"/>
          <w:szCs w:val="36"/>
        </w:rPr>
      </w:pPr>
    </w:p>
    <w:p w14:paraId="39BCE767" w14:textId="77777777" w:rsidR="006C393E" w:rsidRPr="000A28CB" w:rsidRDefault="006C393E" w:rsidP="00506856">
      <w:pPr>
        <w:pStyle w:val="Titel"/>
        <w:spacing w:before="120" w:after="0" w:line="240" w:lineRule="auto"/>
        <w:ind w:left="0" w:firstLine="0"/>
        <w:rPr>
          <w:b w:val="0"/>
          <w:sz w:val="22"/>
          <w:szCs w:val="36"/>
        </w:rPr>
      </w:pPr>
    </w:p>
    <w:p w14:paraId="1F06366F" w14:textId="77777777" w:rsidR="006C393E" w:rsidRPr="000A28CB" w:rsidRDefault="006C393E" w:rsidP="00506856">
      <w:pPr>
        <w:pStyle w:val="Titel"/>
        <w:spacing w:before="120" w:after="0" w:line="240" w:lineRule="auto"/>
        <w:ind w:left="0" w:firstLine="0"/>
        <w:rPr>
          <w:b w:val="0"/>
          <w:sz w:val="22"/>
          <w:szCs w:val="36"/>
        </w:rPr>
      </w:pPr>
    </w:p>
    <w:p w14:paraId="4C62F5E6" w14:textId="77777777" w:rsidR="00506856" w:rsidRPr="000A28CB" w:rsidRDefault="00506856" w:rsidP="00506856">
      <w:pPr>
        <w:pStyle w:val="Titel"/>
        <w:spacing w:before="120" w:after="0" w:line="240" w:lineRule="auto"/>
        <w:ind w:left="0" w:firstLine="0"/>
        <w:rPr>
          <w:b w:val="0"/>
          <w:sz w:val="20"/>
          <w:szCs w:val="36"/>
        </w:rPr>
      </w:pPr>
      <w:r w:rsidRPr="000A28CB">
        <w:rPr>
          <w:b w:val="0"/>
          <w:sz w:val="20"/>
          <w:szCs w:val="36"/>
        </w:rPr>
        <w:t>Betreuer:</w:t>
      </w:r>
    </w:p>
    <w:p w14:paraId="0B804D87" w14:textId="42C888B2" w:rsidR="00506856" w:rsidRPr="00584303" w:rsidRDefault="00D71166" w:rsidP="00506856">
      <w:pPr>
        <w:pStyle w:val="Titel"/>
        <w:spacing w:before="120" w:after="0" w:line="240" w:lineRule="auto"/>
        <w:ind w:left="0" w:firstLine="0"/>
        <w:rPr>
          <w:b w:val="0"/>
          <w:sz w:val="20"/>
          <w:szCs w:val="36"/>
        </w:rPr>
      </w:pPr>
      <w:r w:rsidRPr="00584303">
        <w:rPr>
          <w:b w:val="0"/>
          <w:sz w:val="20"/>
          <w:szCs w:val="36"/>
          <w:lang w:val="en-US"/>
        </w:rPr>
        <w:t>Prof. Dr</w:t>
      </w:r>
      <w:r w:rsidR="000011F6" w:rsidRPr="00584303">
        <w:rPr>
          <w:b w:val="0"/>
          <w:sz w:val="20"/>
          <w:szCs w:val="36"/>
          <w:lang w:val="en-US"/>
        </w:rPr>
        <w:t>.-Ing.</w:t>
      </w:r>
      <w:r w:rsidR="00584303" w:rsidRPr="00584303">
        <w:rPr>
          <w:b w:val="0"/>
          <w:sz w:val="20"/>
          <w:szCs w:val="36"/>
          <w:lang w:val="en-US"/>
        </w:rPr>
        <w:t xml:space="preserve"> </w:t>
      </w:r>
      <w:r w:rsidR="00584303" w:rsidRPr="00584303">
        <w:rPr>
          <w:b w:val="0"/>
          <w:sz w:val="20"/>
          <w:szCs w:val="36"/>
        </w:rPr>
        <w:t>Alice Kirchheim</w:t>
      </w:r>
    </w:p>
    <w:p w14:paraId="542AE6C5" w14:textId="6A2F3C9A" w:rsidR="001C7051" w:rsidRPr="000A28CB" w:rsidRDefault="00AB5A82" w:rsidP="00506856">
      <w:pPr>
        <w:pStyle w:val="Titel"/>
        <w:spacing w:before="120" w:after="0" w:line="240" w:lineRule="auto"/>
        <w:ind w:left="0" w:firstLine="0"/>
        <w:rPr>
          <w:b w:val="0"/>
          <w:sz w:val="20"/>
          <w:szCs w:val="36"/>
        </w:rPr>
      </w:pPr>
      <w:r w:rsidRPr="000A28CB">
        <w:rPr>
          <w:b w:val="0"/>
          <w:sz w:val="20"/>
          <w:szCs w:val="36"/>
        </w:rPr>
        <w:t>Vorname Nachname, M.Sc.</w:t>
      </w:r>
    </w:p>
    <w:p w14:paraId="0CE3EC49" w14:textId="77777777" w:rsidR="00AF0695" w:rsidRPr="000A28CB" w:rsidRDefault="00AF0695" w:rsidP="00506856">
      <w:pPr>
        <w:pStyle w:val="Untertitel"/>
        <w:ind w:left="0" w:firstLine="0"/>
        <w:rPr>
          <w:color w:val="84B818"/>
          <w:sz w:val="24"/>
        </w:rPr>
      </w:pPr>
    </w:p>
    <w:p w14:paraId="6FCB2FC0" w14:textId="77777777" w:rsidR="00FC4E56" w:rsidRPr="000A28CB" w:rsidRDefault="00AD5600" w:rsidP="00506856">
      <w:pPr>
        <w:pStyle w:val="Untertitel"/>
        <w:ind w:left="0" w:firstLine="0"/>
        <w:rPr>
          <w:color w:val="84B818"/>
          <w:sz w:val="20"/>
        </w:rPr>
        <w:sectPr w:rsidR="00FC4E56" w:rsidRPr="000A28CB" w:rsidSect="000A5DBA">
          <w:headerReference w:type="first" r:id="rId11"/>
          <w:pgSz w:w="11906" w:h="16838" w:code="9"/>
          <w:pgMar w:top="1418" w:right="1701" w:bottom="1418" w:left="1701" w:header="720" w:footer="720" w:gutter="0"/>
          <w:pgNumType w:fmt="upperRoman" w:start="1"/>
          <w:cols w:space="720"/>
          <w:titlePg/>
        </w:sectPr>
      </w:pPr>
      <w:r w:rsidRPr="000A28CB">
        <w:rPr>
          <w:color w:val="84B818"/>
          <w:sz w:val="20"/>
        </w:rPr>
        <w:t>Technische Universität Dortmund</w:t>
      </w:r>
      <w:r w:rsidRPr="000A28CB">
        <w:rPr>
          <w:color w:val="84B818"/>
          <w:sz w:val="20"/>
        </w:rPr>
        <w:br/>
      </w:r>
      <w:r w:rsidR="00506856" w:rsidRPr="000A28CB">
        <w:rPr>
          <w:color w:val="84B818"/>
          <w:sz w:val="20"/>
        </w:rPr>
        <w:t>Fakultät Maschinenbau</w:t>
      </w:r>
      <w:r w:rsidR="00506856" w:rsidRPr="000A28CB">
        <w:rPr>
          <w:color w:val="84B818"/>
          <w:sz w:val="20"/>
        </w:rPr>
        <w:br/>
        <w:t>Lehrstuhl für Förder- und Lagerwesen</w:t>
      </w:r>
      <w:r w:rsidR="00506856" w:rsidRPr="000A28CB">
        <w:rPr>
          <w:color w:val="84B818"/>
          <w:sz w:val="20"/>
        </w:rPr>
        <w:br/>
        <w:t>http://www.flw.mb.tu-dortmund.de</w:t>
      </w:r>
    </w:p>
    <w:p w14:paraId="03596B98" w14:textId="77777777" w:rsidR="00477583" w:rsidRPr="000A28CB" w:rsidRDefault="00477583" w:rsidP="00477583">
      <w:pPr>
        <w:pStyle w:val="berschrift1"/>
        <w:numPr>
          <w:ilvl w:val="0"/>
          <w:numId w:val="0"/>
        </w:numPr>
      </w:pPr>
      <w:bookmarkStart w:id="3" w:name="_Ref491742389"/>
      <w:bookmarkStart w:id="4" w:name="_Toc83290192"/>
      <w:r w:rsidRPr="000A28CB">
        <w:t>Kurzfassung</w:t>
      </w:r>
      <w:bookmarkEnd w:id="3"/>
      <w:bookmarkEnd w:id="4"/>
    </w:p>
    <w:p w14:paraId="18815A26" w14:textId="349BCAF3" w:rsidR="00477583" w:rsidRPr="000A28CB" w:rsidRDefault="00477583" w:rsidP="00477583">
      <w:pPr>
        <w:pStyle w:val="StandardohneEinzug"/>
      </w:pPr>
      <w:r w:rsidRPr="000A28CB">
        <w:t xml:space="preserve">Die Kurzfassung soll einen Gesamtüberblick über die Arbeit, die darin thematisierten Aspekte und </w:t>
      </w:r>
      <w:r w:rsidR="00A57BE9">
        <w:t>die erarbeiteten</w:t>
      </w:r>
      <w:r w:rsidR="00A57BE9" w:rsidRPr="000A28CB">
        <w:t xml:space="preserve"> </w:t>
      </w:r>
      <w:r w:rsidRPr="000A28CB">
        <w:t>Ergebnis</w:t>
      </w:r>
      <w:r w:rsidR="00A57BE9">
        <w:t>se</w:t>
      </w:r>
      <w:r w:rsidRPr="000A28CB">
        <w:t xml:space="preserve"> vermitteln. Der Umfang darf </w:t>
      </w:r>
      <w:r w:rsidRPr="000A28CB">
        <w:rPr>
          <w:u w:val="single"/>
        </w:rPr>
        <w:t>eine</w:t>
      </w:r>
      <w:r w:rsidRPr="000A28CB">
        <w:t xml:space="preserve"> DIN A4 Seite nicht überschreiten!</w:t>
      </w:r>
    </w:p>
    <w:p w14:paraId="68AA358D" w14:textId="64D54726" w:rsidR="00641721" w:rsidRPr="000A28CB" w:rsidRDefault="00641721" w:rsidP="00641721"/>
    <w:p w14:paraId="65177058" w14:textId="4F3DBD41" w:rsidR="00641721" w:rsidRPr="000A28CB" w:rsidRDefault="00641721" w:rsidP="00641721"/>
    <w:p w14:paraId="0E9245ED" w14:textId="72A81D96" w:rsidR="00641721" w:rsidRPr="000A28CB" w:rsidRDefault="00641721" w:rsidP="00641721"/>
    <w:p w14:paraId="36840186" w14:textId="77777777" w:rsidR="00641721" w:rsidRPr="000A28CB" w:rsidRDefault="00641721" w:rsidP="005B671C"/>
    <w:p w14:paraId="356C1290" w14:textId="77777777" w:rsidR="00477583" w:rsidRPr="000A28CB" w:rsidRDefault="00477583" w:rsidP="00477583"/>
    <w:p w14:paraId="0E10DEFB" w14:textId="77777777" w:rsidR="00477583" w:rsidRPr="000A28CB" w:rsidRDefault="00477583" w:rsidP="00477583">
      <w:pPr>
        <w:pStyle w:val="berschrift1"/>
        <w:pageBreakBefore w:val="0"/>
        <w:numPr>
          <w:ilvl w:val="0"/>
          <w:numId w:val="0"/>
        </w:numPr>
      </w:pPr>
      <w:bookmarkStart w:id="5" w:name="_Ref491691319"/>
      <w:bookmarkStart w:id="6" w:name="_Toc83290193"/>
      <w:r w:rsidRPr="000A28CB">
        <w:t>Abstract</w:t>
      </w:r>
      <w:bookmarkEnd w:id="5"/>
      <w:r w:rsidRPr="000A28CB">
        <w:t xml:space="preserve"> (optional)</w:t>
      </w:r>
      <w:bookmarkEnd w:id="6"/>
    </w:p>
    <w:p w14:paraId="3846ED4B" w14:textId="4788B2FA" w:rsidR="00477583" w:rsidRPr="000A28CB" w:rsidRDefault="00477583" w:rsidP="00477583">
      <w:pPr>
        <w:pStyle w:val="StandardohneEinzug"/>
      </w:pPr>
      <w:r w:rsidRPr="000A28CB">
        <w:t>An dieser Stelle besteht die Möglichkeit, eine englische Kurzfassung der Arbeit zu verfassen.</w:t>
      </w:r>
      <w:r w:rsidR="006F4BD3">
        <w:t xml:space="preserve"> Es gelten dieselben Richtlinien wie bei der deutschen Kurzfassung.</w:t>
      </w:r>
      <w:r w:rsidRPr="000A28CB">
        <w:t xml:space="preserve"> Der Abstract ist nicht verpflichtend, aber grundsätzlich erwünscht!</w:t>
      </w:r>
    </w:p>
    <w:p w14:paraId="1617FA24" w14:textId="77777777" w:rsidR="00E2791F" w:rsidRPr="000A28CB" w:rsidRDefault="00E2791F" w:rsidP="00E2791F"/>
    <w:p w14:paraId="07C375F5" w14:textId="77777777" w:rsidR="00740ED2" w:rsidRPr="000A28CB" w:rsidRDefault="00740ED2" w:rsidP="00E2791F"/>
    <w:p w14:paraId="7599D7F8" w14:textId="2CEC7EA6" w:rsidR="00740ED2" w:rsidRPr="000A28CB" w:rsidRDefault="00740ED2" w:rsidP="00E2791F">
      <w:pPr>
        <w:sectPr w:rsidR="00740ED2" w:rsidRPr="000A28CB" w:rsidSect="000A5DBA">
          <w:headerReference w:type="default" r:id="rId12"/>
          <w:pgSz w:w="11906" w:h="16838" w:code="9"/>
          <w:pgMar w:top="1418" w:right="1701" w:bottom="1418" w:left="1701" w:header="720" w:footer="720" w:gutter="0"/>
          <w:pgNumType w:fmt="upperRoman"/>
          <w:cols w:space="720"/>
          <w:titlePg/>
          <w:docGrid w:linePitch="299"/>
        </w:sectPr>
      </w:pPr>
    </w:p>
    <w:p w14:paraId="665C483B" w14:textId="77777777" w:rsidR="00477583" w:rsidRPr="000A28CB" w:rsidRDefault="00477583" w:rsidP="00477583">
      <w:pPr>
        <w:pStyle w:val="berschrift1"/>
        <w:numPr>
          <w:ilvl w:val="0"/>
          <w:numId w:val="0"/>
        </w:numPr>
      </w:pPr>
      <w:bookmarkStart w:id="7" w:name="_Toc83290194"/>
      <w:r w:rsidRPr="000A28CB">
        <w:t>Inhaltsverzeichnis</w:t>
      </w:r>
      <w:bookmarkEnd w:id="7"/>
    </w:p>
    <w:p w14:paraId="08526C25" w14:textId="0CA460D9" w:rsidR="00E97EC6" w:rsidRDefault="00065375">
      <w:pPr>
        <w:pStyle w:val="Verzeichnis1"/>
        <w:rPr>
          <w:rFonts w:asciiTheme="minorHAnsi" w:eastAsiaTheme="minorEastAsia" w:hAnsiTheme="minorHAnsi" w:cstheme="minorBidi"/>
          <w:b w:val="0"/>
          <w:szCs w:val="22"/>
        </w:rPr>
      </w:pPr>
      <w:r w:rsidRPr="000A28CB">
        <w:rPr>
          <w:b w:val="0"/>
        </w:rPr>
        <w:fldChar w:fldCharType="begin"/>
      </w:r>
      <w:r w:rsidRPr="000A28CB">
        <w:rPr>
          <w:b w:val="0"/>
        </w:rPr>
        <w:instrText xml:space="preserve"> TOC \o "1-3" </w:instrText>
      </w:r>
      <w:r w:rsidRPr="000A28CB">
        <w:rPr>
          <w:b w:val="0"/>
        </w:rPr>
        <w:fldChar w:fldCharType="separate"/>
      </w:r>
      <w:r w:rsidR="00E97EC6">
        <w:t>Kurzfassung</w:t>
      </w:r>
      <w:r w:rsidR="00E97EC6">
        <w:tab/>
      </w:r>
      <w:r w:rsidR="00E97EC6">
        <w:fldChar w:fldCharType="begin"/>
      </w:r>
      <w:r w:rsidR="00E97EC6">
        <w:instrText xml:space="preserve"> PAGEREF _Toc83290192 \h </w:instrText>
      </w:r>
      <w:r w:rsidR="00E97EC6">
        <w:fldChar w:fldCharType="separate"/>
      </w:r>
      <w:r w:rsidR="00E97EC6">
        <w:t>II</w:t>
      </w:r>
      <w:r w:rsidR="00E97EC6">
        <w:fldChar w:fldCharType="end"/>
      </w:r>
    </w:p>
    <w:p w14:paraId="5D0B7452" w14:textId="5CC8D746" w:rsidR="00E97EC6" w:rsidRDefault="00E97EC6">
      <w:pPr>
        <w:pStyle w:val="Verzeichnis1"/>
        <w:rPr>
          <w:rFonts w:asciiTheme="minorHAnsi" w:eastAsiaTheme="minorEastAsia" w:hAnsiTheme="minorHAnsi" w:cstheme="minorBidi"/>
          <w:b w:val="0"/>
          <w:szCs w:val="22"/>
        </w:rPr>
      </w:pPr>
      <w:r>
        <w:t>Abstract (optional)</w:t>
      </w:r>
      <w:r>
        <w:tab/>
      </w:r>
      <w:r>
        <w:fldChar w:fldCharType="begin"/>
      </w:r>
      <w:r>
        <w:instrText xml:space="preserve"> PAGEREF _Toc83290193 \h </w:instrText>
      </w:r>
      <w:r>
        <w:fldChar w:fldCharType="separate"/>
      </w:r>
      <w:r>
        <w:t>II</w:t>
      </w:r>
      <w:r>
        <w:fldChar w:fldCharType="end"/>
      </w:r>
    </w:p>
    <w:p w14:paraId="1B7A666D" w14:textId="2A7655C8" w:rsidR="00E97EC6" w:rsidRDefault="00E97EC6">
      <w:pPr>
        <w:pStyle w:val="Verzeichnis1"/>
        <w:rPr>
          <w:rFonts w:asciiTheme="minorHAnsi" w:eastAsiaTheme="minorEastAsia" w:hAnsiTheme="minorHAnsi" w:cstheme="minorBidi"/>
          <w:b w:val="0"/>
          <w:szCs w:val="22"/>
        </w:rPr>
      </w:pPr>
      <w:r>
        <w:t>Inhaltsverzeichnis</w:t>
      </w:r>
      <w:r>
        <w:tab/>
      </w:r>
      <w:r>
        <w:fldChar w:fldCharType="begin"/>
      </w:r>
      <w:r>
        <w:instrText xml:space="preserve"> PAGEREF _Toc83290194 \h </w:instrText>
      </w:r>
      <w:r>
        <w:fldChar w:fldCharType="separate"/>
      </w:r>
      <w:r>
        <w:t>III</w:t>
      </w:r>
      <w:r>
        <w:fldChar w:fldCharType="end"/>
      </w:r>
    </w:p>
    <w:p w14:paraId="41B82802" w14:textId="5567E642" w:rsidR="00E97EC6" w:rsidRDefault="00E97EC6">
      <w:pPr>
        <w:pStyle w:val="Verzeichnis1"/>
        <w:rPr>
          <w:rFonts w:asciiTheme="minorHAnsi" w:eastAsiaTheme="minorEastAsia" w:hAnsiTheme="minorHAnsi" w:cstheme="minorBidi"/>
          <w:b w:val="0"/>
          <w:szCs w:val="22"/>
        </w:rPr>
      </w:pPr>
      <w:r>
        <w:t>Vorwort (optional)</w:t>
      </w:r>
      <w:r>
        <w:tab/>
      </w:r>
      <w:r>
        <w:fldChar w:fldCharType="begin"/>
      </w:r>
      <w:r>
        <w:instrText xml:space="preserve"> PAGEREF _Toc83290195 \h </w:instrText>
      </w:r>
      <w:r>
        <w:fldChar w:fldCharType="separate"/>
      </w:r>
      <w:r>
        <w:t>V</w:t>
      </w:r>
      <w:r>
        <w:fldChar w:fldCharType="end"/>
      </w:r>
    </w:p>
    <w:p w14:paraId="50E3A859" w14:textId="5BA2DC43" w:rsidR="00E97EC6" w:rsidRDefault="00E97EC6">
      <w:pPr>
        <w:pStyle w:val="Verzeichnis1"/>
        <w:rPr>
          <w:rFonts w:asciiTheme="minorHAnsi" w:eastAsiaTheme="minorEastAsia" w:hAnsiTheme="minorHAnsi" w:cstheme="minorBidi"/>
          <w:b w:val="0"/>
          <w:szCs w:val="22"/>
        </w:rPr>
      </w:pPr>
      <w:r>
        <w:t>1</w:t>
      </w:r>
      <w:r>
        <w:rPr>
          <w:rFonts w:asciiTheme="minorHAnsi" w:eastAsiaTheme="minorEastAsia" w:hAnsiTheme="minorHAnsi" w:cstheme="minorBidi"/>
          <w:b w:val="0"/>
          <w:szCs w:val="22"/>
        </w:rPr>
        <w:tab/>
      </w:r>
      <w:r>
        <w:t>Einleitung</w:t>
      </w:r>
      <w:r>
        <w:tab/>
      </w:r>
      <w:r>
        <w:fldChar w:fldCharType="begin"/>
      </w:r>
      <w:r>
        <w:instrText xml:space="preserve"> PAGEREF _Toc83290196 \h </w:instrText>
      </w:r>
      <w:r>
        <w:fldChar w:fldCharType="separate"/>
      </w:r>
      <w:r>
        <w:t>1</w:t>
      </w:r>
      <w:r>
        <w:fldChar w:fldCharType="end"/>
      </w:r>
    </w:p>
    <w:p w14:paraId="48BE2D15" w14:textId="6429B259" w:rsidR="00E97EC6" w:rsidRDefault="00E97EC6">
      <w:pPr>
        <w:pStyle w:val="Verzeichnis2"/>
        <w:rPr>
          <w:rFonts w:asciiTheme="minorHAnsi" w:eastAsiaTheme="minorEastAsia" w:hAnsiTheme="minorHAnsi" w:cstheme="minorBidi"/>
          <w:szCs w:val="22"/>
        </w:rPr>
      </w:pPr>
      <w:r>
        <w:t>1.1</w:t>
      </w:r>
      <w:r>
        <w:rPr>
          <w:rFonts w:asciiTheme="minorHAnsi" w:eastAsiaTheme="minorEastAsia" w:hAnsiTheme="minorHAnsi" w:cstheme="minorBidi"/>
          <w:szCs w:val="22"/>
        </w:rPr>
        <w:tab/>
      </w:r>
      <w:r>
        <w:t>Ausgangssituation</w:t>
      </w:r>
      <w:r>
        <w:tab/>
      </w:r>
      <w:r>
        <w:fldChar w:fldCharType="begin"/>
      </w:r>
      <w:r>
        <w:instrText xml:space="preserve"> PAGEREF _Toc83290197 \h </w:instrText>
      </w:r>
      <w:r>
        <w:fldChar w:fldCharType="separate"/>
      </w:r>
      <w:r>
        <w:t>1</w:t>
      </w:r>
      <w:r>
        <w:fldChar w:fldCharType="end"/>
      </w:r>
    </w:p>
    <w:p w14:paraId="42D454CC" w14:textId="3C77A92D" w:rsidR="00E97EC6" w:rsidRDefault="00E97EC6">
      <w:pPr>
        <w:pStyle w:val="Verzeichnis2"/>
        <w:rPr>
          <w:rFonts w:asciiTheme="minorHAnsi" w:eastAsiaTheme="minorEastAsia" w:hAnsiTheme="minorHAnsi" w:cstheme="minorBidi"/>
          <w:szCs w:val="22"/>
        </w:rPr>
      </w:pPr>
      <w:r>
        <w:t>1.2</w:t>
      </w:r>
      <w:r>
        <w:rPr>
          <w:rFonts w:asciiTheme="minorHAnsi" w:eastAsiaTheme="minorEastAsia" w:hAnsiTheme="minorHAnsi" w:cstheme="minorBidi"/>
          <w:szCs w:val="22"/>
        </w:rPr>
        <w:tab/>
      </w:r>
      <w:r>
        <w:t>Problemstellung</w:t>
      </w:r>
      <w:r>
        <w:tab/>
      </w:r>
      <w:r>
        <w:fldChar w:fldCharType="begin"/>
      </w:r>
      <w:r>
        <w:instrText xml:space="preserve"> PAGEREF _Toc83290198 \h </w:instrText>
      </w:r>
      <w:r>
        <w:fldChar w:fldCharType="separate"/>
      </w:r>
      <w:r>
        <w:t>1</w:t>
      </w:r>
      <w:r>
        <w:fldChar w:fldCharType="end"/>
      </w:r>
    </w:p>
    <w:p w14:paraId="66C5EB9A" w14:textId="69528542" w:rsidR="00E97EC6" w:rsidRDefault="00E97EC6">
      <w:pPr>
        <w:pStyle w:val="Verzeichnis2"/>
        <w:rPr>
          <w:rFonts w:asciiTheme="minorHAnsi" w:eastAsiaTheme="minorEastAsia" w:hAnsiTheme="minorHAnsi" w:cstheme="minorBidi"/>
          <w:szCs w:val="22"/>
        </w:rPr>
      </w:pPr>
      <w:r>
        <w:t>1.3</w:t>
      </w:r>
      <w:r>
        <w:rPr>
          <w:rFonts w:asciiTheme="minorHAnsi" w:eastAsiaTheme="minorEastAsia" w:hAnsiTheme="minorHAnsi" w:cstheme="minorBidi"/>
          <w:szCs w:val="22"/>
        </w:rPr>
        <w:tab/>
      </w:r>
      <w:r>
        <w:t>Zielsetzung</w:t>
      </w:r>
      <w:r>
        <w:tab/>
      </w:r>
      <w:r>
        <w:fldChar w:fldCharType="begin"/>
      </w:r>
      <w:r>
        <w:instrText xml:space="preserve"> PAGEREF _Toc83290199 \h </w:instrText>
      </w:r>
      <w:r>
        <w:fldChar w:fldCharType="separate"/>
      </w:r>
      <w:r>
        <w:t>1</w:t>
      </w:r>
      <w:r>
        <w:fldChar w:fldCharType="end"/>
      </w:r>
    </w:p>
    <w:p w14:paraId="51EC5673" w14:textId="1E24A375" w:rsidR="00E97EC6" w:rsidRDefault="00E97EC6">
      <w:pPr>
        <w:pStyle w:val="Verzeichnis2"/>
        <w:rPr>
          <w:rFonts w:asciiTheme="minorHAnsi" w:eastAsiaTheme="minorEastAsia" w:hAnsiTheme="minorHAnsi" w:cstheme="minorBidi"/>
          <w:szCs w:val="22"/>
        </w:rPr>
      </w:pPr>
      <w:r>
        <w:t>1.4</w:t>
      </w:r>
      <w:r>
        <w:rPr>
          <w:rFonts w:asciiTheme="minorHAnsi" w:eastAsiaTheme="minorEastAsia" w:hAnsiTheme="minorHAnsi" w:cstheme="minorBidi"/>
          <w:szCs w:val="22"/>
        </w:rPr>
        <w:tab/>
      </w:r>
      <w:r>
        <w:t>Vorgehensweise</w:t>
      </w:r>
      <w:r>
        <w:tab/>
      </w:r>
      <w:r>
        <w:fldChar w:fldCharType="begin"/>
      </w:r>
      <w:r>
        <w:instrText xml:space="preserve"> PAGEREF _Toc83290200 \h </w:instrText>
      </w:r>
      <w:r>
        <w:fldChar w:fldCharType="separate"/>
      </w:r>
      <w:r>
        <w:t>1</w:t>
      </w:r>
      <w:r>
        <w:fldChar w:fldCharType="end"/>
      </w:r>
    </w:p>
    <w:p w14:paraId="72BD5C01" w14:textId="1D677352" w:rsidR="00E97EC6" w:rsidRDefault="00E97EC6">
      <w:pPr>
        <w:pStyle w:val="Verzeichnis2"/>
        <w:rPr>
          <w:rFonts w:asciiTheme="minorHAnsi" w:eastAsiaTheme="minorEastAsia" w:hAnsiTheme="minorHAnsi" w:cstheme="minorBidi"/>
          <w:szCs w:val="22"/>
        </w:rPr>
      </w:pPr>
      <w:r>
        <w:t>1.5</w:t>
      </w:r>
      <w:r>
        <w:rPr>
          <w:rFonts w:asciiTheme="minorHAnsi" w:eastAsiaTheme="minorEastAsia" w:hAnsiTheme="minorHAnsi" w:cstheme="minorBidi"/>
          <w:szCs w:val="22"/>
        </w:rPr>
        <w:tab/>
      </w:r>
      <w:r>
        <w:t>Aufbau der Arbeit</w:t>
      </w:r>
      <w:r>
        <w:tab/>
      </w:r>
      <w:r>
        <w:fldChar w:fldCharType="begin"/>
      </w:r>
      <w:r>
        <w:instrText xml:space="preserve"> PAGEREF _Toc83290201 \h </w:instrText>
      </w:r>
      <w:r>
        <w:fldChar w:fldCharType="separate"/>
      </w:r>
      <w:r>
        <w:t>1</w:t>
      </w:r>
      <w:r>
        <w:fldChar w:fldCharType="end"/>
      </w:r>
    </w:p>
    <w:p w14:paraId="657F9795" w14:textId="23EC8E8C" w:rsidR="00E97EC6" w:rsidRDefault="00E97EC6">
      <w:pPr>
        <w:pStyle w:val="Verzeichnis1"/>
        <w:rPr>
          <w:rFonts w:asciiTheme="minorHAnsi" w:eastAsiaTheme="minorEastAsia" w:hAnsiTheme="minorHAnsi" w:cstheme="minorBidi"/>
          <w:b w:val="0"/>
          <w:szCs w:val="22"/>
        </w:rPr>
      </w:pPr>
      <w:r>
        <w:t>2</w:t>
      </w:r>
      <w:r>
        <w:rPr>
          <w:rFonts w:asciiTheme="minorHAnsi" w:eastAsiaTheme="minorEastAsia" w:hAnsiTheme="minorHAnsi" w:cstheme="minorBidi"/>
          <w:b w:val="0"/>
          <w:szCs w:val="22"/>
        </w:rPr>
        <w:tab/>
      </w:r>
      <w:r>
        <w:t>Grundlagen</w:t>
      </w:r>
      <w:r>
        <w:tab/>
      </w:r>
      <w:r>
        <w:fldChar w:fldCharType="begin"/>
      </w:r>
      <w:r>
        <w:instrText xml:space="preserve"> PAGEREF _Toc83290202 \h </w:instrText>
      </w:r>
      <w:r>
        <w:fldChar w:fldCharType="separate"/>
      </w:r>
      <w:r>
        <w:t>2</w:t>
      </w:r>
      <w:r>
        <w:fldChar w:fldCharType="end"/>
      </w:r>
    </w:p>
    <w:p w14:paraId="6AE72DD5" w14:textId="4F9B9676" w:rsidR="00E97EC6" w:rsidRDefault="00E97EC6">
      <w:pPr>
        <w:pStyle w:val="Verzeichnis1"/>
        <w:rPr>
          <w:rFonts w:asciiTheme="minorHAnsi" w:eastAsiaTheme="minorEastAsia" w:hAnsiTheme="minorHAnsi" w:cstheme="minorBidi"/>
          <w:b w:val="0"/>
          <w:szCs w:val="22"/>
        </w:rPr>
      </w:pPr>
      <w:r>
        <w:t>3</w:t>
      </w:r>
      <w:r>
        <w:rPr>
          <w:rFonts w:asciiTheme="minorHAnsi" w:eastAsiaTheme="minorEastAsia" w:hAnsiTheme="minorHAnsi" w:cstheme="minorBidi"/>
          <w:b w:val="0"/>
          <w:szCs w:val="22"/>
        </w:rPr>
        <w:tab/>
      </w:r>
      <w:r>
        <w:t>Methodik</w:t>
      </w:r>
      <w:r>
        <w:tab/>
      </w:r>
      <w:r>
        <w:fldChar w:fldCharType="begin"/>
      </w:r>
      <w:r>
        <w:instrText xml:space="preserve"> PAGEREF _Toc83290203 \h </w:instrText>
      </w:r>
      <w:r>
        <w:fldChar w:fldCharType="separate"/>
      </w:r>
      <w:r>
        <w:t>3</w:t>
      </w:r>
      <w:r>
        <w:fldChar w:fldCharType="end"/>
      </w:r>
    </w:p>
    <w:p w14:paraId="41D62423" w14:textId="35E0C941" w:rsidR="00E97EC6" w:rsidRDefault="00E97EC6">
      <w:pPr>
        <w:pStyle w:val="Verzeichnis1"/>
        <w:rPr>
          <w:rFonts w:asciiTheme="minorHAnsi" w:eastAsiaTheme="minorEastAsia" w:hAnsiTheme="minorHAnsi" w:cstheme="minorBidi"/>
          <w:b w:val="0"/>
          <w:szCs w:val="22"/>
        </w:rPr>
      </w:pPr>
      <w:r>
        <w:t>4</w:t>
      </w:r>
      <w:r>
        <w:rPr>
          <w:rFonts w:asciiTheme="minorHAnsi" w:eastAsiaTheme="minorEastAsia" w:hAnsiTheme="minorHAnsi" w:cstheme="minorBidi"/>
          <w:b w:val="0"/>
          <w:szCs w:val="22"/>
        </w:rPr>
        <w:tab/>
      </w:r>
      <w:r>
        <w:t>Hauptteil</w:t>
      </w:r>
      <w:r>
        <w:tab/>
      </w:r>
      <w:r>
        <w:fldChar w:fldCharType="begin"/>
      </w:r>
      <w:r>
        <w:instrText xml:space="preserve"> PAGEREF _Toc83290204 \h </w:instrText>
      </w:r>
      <w:r>
        <w:fldChar w:fldCharType="separate"/>
      </w:r>
      <w:r>
        <w:t>4</w:t>
      </w:r>
      <w:r>
        <w:fldChar w:fldCharType="end"/>
      </w:r>
    </w:p>
    <w:p w14:paraId="4F3531F3" w14:textId="75199F3B" w:rsidR="00E97EC6" w:rsidRDefault="00E97EC6">
      <w:pPr>
        <w:pStyle w:val="Verzeichnis2"/>
        <w:rPr>
          <w:rFonts w:asciiTheme="minorHAnsi" w:eastAsiaTheme="minorEastAsia" w:hAnsiTheme="minorHAnsi" w:cstheme="minorBidi"/>
          <w:szCs w:val="22"/>
        </w:rPr>
      </w:pPr>
      <w:r>
        <w:t>4.1</w:t>
      </w:r>
      <w:r>
        <w:rPr>
          <w:rFonts w:asciiTheme="minorHAnsi" w:eastAsiaTheme="minorEastAsia" w:hAnsiTheme="minorHAnsi" w:cstheme="minorBidi"/>
          <w:szCs w:val="22"/>
        </w:rPr>
        <w:tab/>
      </w:r>
      <w:r>
        <w:t>Kapitelstruktur</w:t>
      </w:r>
      <w:r>
        <w:tab/>
      </w:r>
      <w:r>
        <w:fldChar w:fldCharType="begin"/>
      </w:r>
      <w:r>
        <w:instrText xml:space="preserve"> PAGEREF _Toc83290205 \h </w:instrText>
      </w:r>
      <w:r>
        <w:fldChar w:fldCharType="separate"/>
      </w:r>
      <w:r>
        <w:t>4</w:t>
      </w:r>
      <w:r>
        <w:fldChar w:fldCharType="end"/>
      </w:r>
    </w:p>
    <w:p w14:paraId="46CA0BF2" w14:textId="44A4E505" w:rsidR="00E97EC6" w:rsidRDefault="00E97EC6">
      <w:pPr>
        <w:pStyle w:val="Verzeichnis3"/>
        <w:rPr>
          <w:rFonts w:asciiTheme="minorHAnsi" w:eastAsiaTheme="minorEastAsia" w:hAnsiTheme="minorHAnsi" w:cstheme="minorBidi"/>
          <w:szCs w:val="22"/>
        </w:rPr>
      </w:pPr>
      <w:r>
        <w:t>4.1.1</w:t>
      </w:r>
      <w:r>
        <w:rPr>
          <w:rFonts w:asciiTheme="minorHAnsi" w:eastAsiaTheme="minorEastAsia" w:hAnsiTheme="minorHAnsi" w:cstheme="minorBidi"/>
          <w:szCs w:val="22"/>
        </w:rPr>
        <w:tab/>
      </w:r>
      <w:r>
        <w:t>Erstes Beispiel der dritten Gliederungsebene</w:t>
      </w:r>
      <w:r>
        <w:tab/>
      </w:r>
      <w:r>
        <w:fldChar w:fldCharType="begin"/>
      </w:r>
      <w:r>
        <w:instrText xml:space="preserve"> PAGEREF _Toc83290206 \h </w:instrText>
      </w:r>
      <w:r>
        <w:fldChar w:fldCharType="separate"/>
      </w:r>
      <w:r>
        <w:t>4</w:t>
      </w:r>
      <w:r>
        <w:fldChar w:fldCharType="end"/>
      </w:r>
    </w:p>
    <w:p w14:paraId="5039267E" w14:textId="19231A63" w:rsidR="00E97EC6" w:rsidRDefault="00E97EC6">
      <w:pPr>
        <w:pStyle w:val="Verzeichnis3"/>
        <w:rPr>
          <w:rFonts w:asciiTheme="minorHAnsi" w:eastAsiaTheme="minorEastAsia" w:hAnsiTheme="minorHAnsi" w:cstheme="minorBidi"/>
          <w:szCs w:val="22"/>
        </w:rPr>
      </w:pPr>
      <w:r>
        <w:t>4.1.2</w:t>
      </w:r>
      <w:r>
        <w:rPr>
          <w:rFonts w:asciiTheme="minorHAnsi" w:eastAsiaTheme="minorEastAsia" w:hAnsiTheme="minorHAnsi" w:cstheme="minorBidi"/>
          <w:szCs w:val="22"/>
        </w:rPr>
        <w:tab/>
      </w:r>
      <w:r>
        <w:t>Zweites Beispiel der dritten Gliederungsebene</w:t>
      </w:r>
      <w:r>
        <w:tab/>
      </w:r>
      <w:r>
        <w:fldChar w:fldCharType="begin"/>
      </w:r>
      <w:r>
        <w:instrText xml:space="preserve"> PAGEREF _Toc83290207 \h </w:instrText>
      </w:r>
      <w:r>
        <w:fldChar w:fldCharType="separate"/>
      </w:r>
      <w:r>
        <w:t>4</w:t>
      </w:r>
      <w:r>
        <w:fldChar w:fldCharType="end"/>
      </w:r>
    </w:p>
    <w:p w14:paraId="3B8698F9" w14:textId="1CD4DEC0" w:rsidR="00E97EC6" w:rsidRDefault="00E97EC6">
      <w:pPr>
        <w:pStyle w:val="Verzeichnis3"/>
        <w:rPr>
          <w:rFonts w:asciiTheme="minorHAnsi" w:eastAsiaTheme="minorEastAsia" w:hAnsiTheme="minorHAnsi" w:cstheme="minorBidi"/>
          <w:szCs w:val="22"/>
        </w:rPr>
      </w:pPr>
      <w:r>
        <w:t>4.1.3</w:t>
      </w:r>
      <w:r>
        <w:rPr>
          <w:rFonts w:asciiTheme="minorHAnsi" w:eastAsiaTheme="minorEastAsia" w:hAnsiTheme="minorHAnsi" w:cstheme="minorBidi"/>
          <w:szCs w:val="22"/>
        </w:rPr>
        <w:tab/>
      </w:r>
      <w:r>
        <w:t>Drittes Beispiel der dritten Gliederungsebene</w:t>
      </w:r>
      <w:r>
        <w:tab/>
      </w:r>
      <w:r>
        <w:fldChar w:fldCharType="begin"/>
      </w:r>
      <w:r>
        <w:instrText xml:space="preserve"> PAGEREF _Toc83290208 \h </w:instrText>
      </w:r>
      <w:r>
        <w:fldChar w:fldCharType="separate"/>
      </w:r>
      <w:r>
        <w:t>4</w:t>
      </w:r>
      <w:r>
        <w:fldChar w:fldCharType="end"/>
      </w:r>
    </w:p>
    <w:p w14:paraId="35A76332" w14:textId="664E1309" w:rsidR="00E97EC6" w:rsidRDefault="00E97EC6">
      <w:pPr>
        <w:pStyle w:val="Verzeichnis3"/>
        <w:rPr>
          <w:rFonts w:asciiTheme="minorHAnsi" w:eastAsiaTheme="minorEastAsia" w:hAnsiTheme="minorHAnsi" w:cstheme="minorBidi"/>
          <w:szCs w:val="22"/>
        </w:rPr>
      </w:pPr>
      <w:r>
        <w:t>4.1.4</w:t>
      </w:r>
      <w:r>
        <w:rPr>
          <w:rFonts w:asciiTheme="minorHAnsi" w:eastAsiaTheme="minorEastAsia" w:hAnsiTheme="minorHAnsi" w:cstheme="minorBidi"/>
          <w:szCs w:val="22"/>
        </w:rPr>
        <w:tab/>
      </w:r>
      <w:r>
        <w:t>Viertes Beispiel der dritten Gliederungsebene</w:t>
      </w:r>
      <w:r>
        <w:tab/>
      </w:r>
      <w:r>
        <w:fldChar w:fldCharType="begin"/>
      </w:r>
      <w:r>
        <w:instrText xml:space="preserve"> PAGEREF _Toc83290209 \h </w:instrText>
      </w:r>
      <w:r>
        <w:fldChar w:fldCharType="separate"/>
      </w:r>
      <w:r>
        <w:t>4</w:t>
      </w:r>
      <w:r>
        <w:fldChar w:fldCharType="end"/>
      </w:r>
    </w:p>
    <w:p w14:paraId="71954DBA" w14:textId="769331DC" w:rsidR="00E97EC6" w:rsidRDefault="00E97EC6">
      <w:pPr>
        <w:pStyle w:val="Verzeichnis3"/>
        <w:rPr>
          <w:rFonts w:asciiTheme="minorHAnsi" w:eastAsiaTheme="minorEastAsia" w:hAnsiTheme="minorHAnsi" w:cstheme="minorBidi"/>
          <w:szCs w:val="22"/>
        </w:rPr>
      </w:pPr>
      <w:r>
        <w:t>4.1.5</w:t>
      </w:r>
      <w:r>
        <w:rPr>
          <w:rFonts w:asciiTheme="minorHAnsi" w:eastAsiaTheme="minorEastAsia" w:hAnsiTheme="minorHAnsi" w:cstheme="minorBidi"/>
          <w:szCs w:val="22"/>
        </w:rPr>
        <w:tab/>
      </w:r>
      <w:r>
        <w:t>Fünftes Beispiel der dritten Gliederungsebene</w:t>
      </w:r>
      <w:r>
        <w:tab/>
      </w:r>
      <w:r>
        <w:fldChar w:fldCharType="begin"/>
      </w:r>
      <w:r>
        <w:instrText xml:space="preserve"> PAGEREF _Toc83290210 \h </w:instrText>
      </w:r>
      <w:r>
        <w:fldChar w:fldCharType="separate"/>
      </w:r>
      <w:r>
        <w:t>4</w:t>
      </w:r>
      <w:r>
        <w:fldChar w:fldCharType="end"/>
      </w:r>
    </w:p>
    <w:p w14:paraId="07D3CD3D" w14:textId="15B26AF1" w:rsidR="00E97EC6" w:rsidRDefault="00E97EC6">
      <w:pPr>
        <w:pStyle w:val="Verzeichnis3"/>
        <w:rPr>
          <w:rFonts w:asciiTheme="minorHAnsi" w:eastAsiaTheme="minorEastAsia" w:hAnsiTheme="minorHAnsi" w:cstheme="minorBidi"/>
          <w:szCs w:val="22"/>
        </w:rPr>
      </w:pPr>
      <w:r>
        <w:t>4.1.6</w:t>
      </w:r>
      <w:r>
        <w:rPr>
          <w:rFonts w:asciiTheme="minorHAnsi" w:eastAsiaTheme="minorEastAsia" w:hAnsiTheme="minorHAnsi" w:cstheme="minorBidi"/>
          <w:szCs w:val="22"/>
        </w:rPr>
        <w:tab/>
      </w:r>
      <w:r>
        <w:t>Sechstes Beispiel der dritten Gliederungsebene</w:t>
      </w:r>
      <w:r>
        <w:tab/>
      </w:r>
      <w:r>
        <w:fldChar w:fldCharType="begin"/>
      </w:r>
      <w:r>
        <w:instrText xml:space="preserve"> PAGEREF _Toc83290211 \h </w:instrText>
      </w:r>
      <w:r>
        <w:fldChar w:fldCharType="separate"/>
      </w:r>
      <w:r>
        <w:t>4</w:t>
      </w:r>
      <w:r>
        <w:fldChar w:fldCharType="end"/>
      </w:r>
    </w:p>
    <w:p w14:paraId="63754997" w14:textId="0D754319" w:rsidR="00E97EC6" w:rsidRDefault="00E97EC6">
      <w:pPr>
        <w:pStyle w:val="Verzeichnis2"/>
        <w:rPr>
          <w:rFonts w:asciiTheme="minorHAnsi" w:eastAsiaTheme="minorEastAsia" w:hAnsiTheme="minorHAnsi" w:cstheme="minorBidi"/>
          <w:szCs w:val="22"/>
        </w:rPr>
      </w:pPr>
      <w:r>
        <w:t>4.2</w:t>
      </w:r>
      <w:r>
        <w:rPr>
          <w:rFonts w:asciiTheme="minorHAnsi" w:eastAsiaTheme="minorEastAsia" w:hAnsiTheme="minorHAnsi" w:cstheme="minorBidi"/>
          <w:szCs w:val="22"/>
        </w:rPr>
        <w:tab/>
      </w:r>
      <w:r>
        <w:t>Textkörper</w:t>
      </w:r>
      <w:r>
        <w:tab/>
      </w:r>
      <w:r>
        <w:fldChar w:fldCharType="begin"/>
      </w:r>
      <w:r>
        <w:instrText xml:space="preserve"> PAGEREF _Toc83290212 \h </w:instrText>
      </w:r>
      <w:r>
        <w:fldChar w:fldCharType="separate"/>
      </w:r>
      <w:r>
        <w:t>4</w:t>
      </w:r>
      <w:r>
        <w:fldChar w:fldCharType="end"/>
      </w:r>
    </w:p>
    <w:p w14:paraId="25951B0C" w14:textId="127A41B5" w:rsidR="00E97EC6" w:rsidRDefault="00E97EC6">
      <w:pPr>
        <w:pStyle w:val="Verzeichnis2"/>
        <w:rPr>
          <w:rFonts w:asciiTheme="minorHAnsi" w:eastAsiaTheme="minorEastAsia" w:hAnsiTheme="minorHAnsi" w:cstheme="minorBidi"/>
          <w:szCs w:val="22"/>
        </w:rPr>
      </w:pPr>
      <w:r>
        <w:t>4.3</w:t>
      </w:r>
      <w:r>
        <w:rPr>
          <w:rFonts w:asciiTheme="minorHAnsi" w:eastAsiaTheme="minorEastAsia" w:hAnsiTheme="minorHAnsi" w:cstheme="minorBidi"/>
          <w:szCs w:val="22"/>
        </w:rPr>
        <w:tab/>
      </w:r>
      <w:r>
        <w:t>Überschriften</w:t>
      </w:r>
      <w:r>
        <w:tab/>
      </w:r>
      <w:r>
        <w:fldChar w:fldCharType="begin"/>
      </w:r>
      <w:r>
        <w:instrText xml:space="preserve"> PAGEREF _Toc83290213 \h </w:instrText>
      </w:r>
      <w:r>
        <w:fldChar w:fldCharType="separate"/>
      </w:r>
      <w:r>
        <w:t>5</w:t>
      </w:r>
      <w:r>
        <w:fldChar w:fldCharType="end"/>
      </w:r>
    </w:p>
    <w:p w14:paraId="643B5221" w14:textId="5E613041" w:rsidR="00E97EC6" w:rsidRDefault="00E97EC6">
      <w:pPr>
        <w:pStyle w:val="Verzeichnis2"/>
        <w:rPr>
          <w:rFonts w:asciiTheme="minorHAnsi" w:eastAsiaTheme="minorEastAsia" w:hAnsiTheme="minorHAnsi" w:cstheme="minorBidi"/>
          <w:szCs w:val="22"/>
        </w:rPr>
      </w:pPr>
      <w:r>
        <w:t>4.4</w:t>
      </w:r>
      <w:r>
        <w:rPr>
          <w:rFonts w:asciiTheme="minorHAnsi" w:eastAsiaTheme="minorEastAsia" w:hAnsiTheme="minorHAnsi" w:cstheme="minorBidi"/>
          <w:szCs w:val="22"/>
        </w:rPr>
        <w:tab/>
      </w:r>
      <w:r>
        <w:t>Aufzählungen und nummerierte Listen</w:t>
      </w:r>
      <w:r>
        <w:tab/>
      </w:r>
      <w:r>
        <w:fldChar w:fldCharType="begin"/>
      </w:r>
      <w:r>
        <w:instrText xml:space="preserve"> PAGEREF _Toc83290214 \h </w:instrText>
      </w:r>
      <w:r>
        <w:fldChar w:fldCharType="separate"/>
      </w:r>
      <w:r>
        <w:t>5</w:t>
      </w:r>
      <w:r>
        <w:fldChar w:fldCharType="end"/>
      </w:r>
    </w:p>
    <w:p w14:paraId="52CAB3B9" w14:textId="769D2EF9" w:rsidR="00E97EC6" w:rsidRDefault="00E97EC6">
      <w:pPr>
        <w:pStyle w:val="Verzeichnis2"/>
        <w:rPr>
          <w:rFonts w:asciiTheme="minorHAnsi" w:eastAsiaTheme="minorEastAsia" w:hAnsiTheme="minorHAnsi" w:cstheme="minorBidi"/>
          <w:szCs w:val="22"/>
        </w:rPr>
      </w:pPr>
      <w:r>
        <w:t>4.5</w:t>
      </w:r>
      <w:r>
        <w:rPr>
          <w:rFonts w:asciiTheme="minorHAnsi" w:eastAsiaTheme="minorEastAsia" w:hAnsiTheme="minorHAnsi" w:cstheme="minorBidi"/>
          <w:szCs w:val="22"/>
        </w:rPr>
        <w:tab/>
      </w:r>
      <w:r>
        <w:t>Abbildungen</w:t>
      </w:r>
      <w:r>
        <w:tab/>
      </w:r>
      <w:r>
        <w:fldChar w:fldCharType="begin"/>
      </w:r>
      <w:r>
        <w:instrText xml:space="preserve"> PAGEREF _Toc83290215 \h </w:instrText>
      </w:r>
      <w:r>
        <w:fldChar w:fldCharType="separate"/>
      </w:r>
      <w:r>
        <w:t>5</w:t>
      </w:r>
      <w:r>
        <w:fldChar w:fldCharType="end"/>
      </w:r>
    </w:p>
    <w:p w14:paraId="455DA416" w14:textId="40AF473E" w:rsidR="00E97EC6" w:rsidRDefault="00E97EC6">
      <w:pPr>
        <w:pStyle w:val="Verzeichnis2"/>
        <w:rPr>
          <w:rFonts w:asciiTheme="minorHAnsi" w:eastAsiaTheme="minorEastAsia" w:hAnsiTheme="minorHAnsi" w:cstheme="minorBidi"/>
          <w:szCs w:val="22"/>
        </w:rPr>
      </w:pPr>
      <w:r>
        <w:t>4.6</w:t>
      </w:r>
      <w:r>
        <w:rPr>
          <w:rFonts w:asciiTheme="minorHAnsi" w:eastAsiaTheme="minorEastAsia" w:hAnsiTheme="minorHAnsi" w:cstheme="minorBidi"/>
          <w:szCs w:val="22"/>
        </w:rPr>
        <w:tab/>
      </w:r>
      <w:r>
        <w:t>Tabellen</w:t>
      </w:r>
      <w:r>
        <w:tab/>
      </w:r>
      <w:r>
        <w:fldChar w:fldCharType="begin"/>
      </w:r>
      <w:r>
        <w:instrText xml:space="preserve"> PAGEREF _Toc83290216 \h </w:instrText>
      </w:r>
      <w:r>
        <w:fldChar w:fldCharType="separate"/>
      </w:r>
      <w:r>
        <w:t>6</w:t>
      </w:r>
      <w:r>
        <w:fldChar w:fldCharType="end"/>
      </w:r>
    </w:p>
    <w:p w14:paraId="346CBEB4" w14:textId="293CF2B5" w:rsidR="00E97EC6" w:rsidRDefault="00E97EC6">
      <w:pPr>
        <w:pStyle w:val="Verzeichnis2"/>
        <w:rPr>
          <w:rFonts w:asciiTheme="minorHAnsi" w:eastAsiaTheme="minorEastAsia" w:hAnsiTheme="minorHAnsi" w:cstheme="minorBidi"/>
          <w:szCs w:val="22"/>
        </w:rPr>
      </w:pPr>
      <w:r>
        <w:t>4.7</w:t>
      </w:r>
      <w:r>
        <w:rPr>
          <w:rFonts w:asciiTheme="minorHAnsi" w:eastAsiaTheme="minorEastAsia" w:hAnsiTheme="minorHAnsi" w:cstheme="minorBidi"/>
          <w:szCs w:val="22"/>
        </w:rPr>
        <w:tab/>
      </w:r>
      <w:r>
        <w:t>Zitation</w:t>
      </w:r>
      <w:r>
        <w:tab/>
      </w:r>
      <w:r>
        <w:fldChar w:fldCharType="begin"/>
      </w:r>
      <w:r>
        <w:instrText xml:space="preserve"> PAGEREF _Toc83290217 \h </w:instrText>
      </w:r>
      <w:r>
        <w:fldChar w:fldCharType="separate"/>
      </w:r>
      <w:r>
        <w:t>6</w:t>
      </w:r>
      <w:r>
        <w:fldChar w:fldCharType="end"/>
      </w:r>
    </w:p>
    <w:p w14:paraId="4ADCC9A5" w14:textId="34005A38" w:rsidR="00E97EC6" w:rsidRDefault="00E97EC6">
      <w:pPr>
        <w:pStyle w:val="Verzeichnis1"/>
        <w:rPr>
          <w:rFonts w:asciiTheme="minorHAnsi" w:eastAsiaTheme="minorEastAsia" w:hAnsiTheme="minorHAnsi" w:cstheme="minorBidi"/>
          <w:b w:val="0"/>
          <w:szCs w:val="22"/>
        </w:rPr>
      </w:pPr>
      <w:r>
        <w:t>5</w:t>
      </w:r>
      <w:r>
        <w:rPr>
          <w:rFonts w:asciiTheme="minorHAnsi" w:eastAsiaTheme="minorEastAsia" w:hAnsiTheme="minorHAnsi" w:cstheme="minorBidi"/>
          <w:b w:val="0"/>
          <w:szCs w:val="22"/>
        </w:rPr>
        <w:tab/>
      </w:r>
      <w:r>
        <w:t>Validierung / Interpretation</w:t>
      </w:r>
      <w:r>
        <w:tab/>
      </w:r>
      <w:r>
        <w:fldChar w:fldCharType="begin"/>
      </w:r>
      <w:r>
        <w:instrText xml:space="preserve"> PAGEREF _Toc83290218 \h </w:instrText>
      </w:r>
      <w:r>
        <w:fldChar w:fldCharType="separate"/>
      </w:r>
      <w:r>
        <w:t>8</w:t>
      </w:r>
      <w:r>
        <w:fldChar w:fldCharType="end"/>
      </w:r>
    </w:p>
    <w:p w14:paraId="13309902" w14:textId="51C146CF" w:rsidR="00E97EC6" w:rsidRDefault="00E97EC6">
      <w:pPr>
        <w:pStyle w:val="Verzeichnis1"/>
        <w:rPr>
          <w:rFonts w:asciiTheme="minorHAnsi" w:eastAsiaTheme="minorEastAsia" w:hAnsiTheme="minorHAnsi" w:cstheme="minorBidi"/>
          <w:b w:val="0"/>
          <w:szCs w:val="22"/>
        </w:rPr>
      </w:pPr>
      <w:r>
        <w:t>6</w:t>
      </w:r>
      <w:r>
        <w:rPr>
          <w:rFonts w:asciiTheme="minorHAnsi" w:eastAsiaTheme="minorEastAsia" w:hAnsiTheme="minorHAnsi" w:cstheme="minorBidi"/>
          <w:b w:val="0"/>
          <w:szCs w:val="22"/>
        </w:rPr>
        <w:tab/>
      </w:r>
      <w:r>
        <w:t>Fazit und Ausblick</w:t>
      </w:r>
      <w:r>
        <w:tab/>
      </w:r>
      <w:r>
        <w:fldChar w:fldCharType="begin"/>
      </w:r>
      <w:r>
        <w:instrText xml:space="preserve"> PAGEREF _Toc83290219 \h </w:instrText>
      </w:r>
      <w:r>
        <w:fldChar w:fldCharType="separate"/>
      </w:r>
      <w:r>
        <w:t>9</w:t>
      </w:r>
      <w:r>
        <w:fldChar w:fldCharType="end"/>
      </w:r>
    </w:p>
    <w:p w14:paraId="4A6AA1F1" w14:textId="72FC88E8" w:rsidR="00E97EC6" w:rsidRDefault="00E97EC6">
      <w:pPr>
        <w:pStyle w:val="Verzeichnis1"/>
        <w:rPr>
          <w:rFonts w:asciiTheme="minorHAnsi" w:eastAsiaTheme="minorEastAsia" w:hAnsiTheme="minorHAnsi" w:cstheme="minorBidi"/>
          <w:b w:val="0"/>
          <w:szCs w:val="22"/>
        </w:rPr>
      </w:pPr>
      <w:r>
        <w:t>Literaturverzeichnis</w:t>
      </w:r>
      <w:r>
        <w:tab/>
      </w:r>
      <w:r>
        <w:fldChar w:fldCharType="begin"/>
      </w:r>
      <w:r>
        <w:instrText xml:space="preserve"> PAGEREF _Toc83290220 \h </w:instrText>
      </w:r>
      <w:r>
        <w:fldChar w:fldCharType="separate"/>
      </w:r>
      <w:r>
        <w:t>VI</w:t>
      </w:r>
      <w:r>
        <w:fldChar w:fldCharType="end"/>
      </w:r>
    </w:p>
    <w:p w14:paraId="77D36793" w14:textId="63A5F28B" w:rsidR="00E97EC6" w:rsidRDefault="00E97EC6">
      <w:pPr>
        <w:pStyle w:val="Verzeichnis1"/>
        <w:rPr>
          <w:rFonts w:asciiTheme="minorHAnsi" w:eastAsiaTheme="minorEastAsia" w:hAnsiTheme="minorHAnsi" w:cstheme="minorBidi"/>
          <w:b w:val="0"/>
          <w:szCs w:val="22"/>
        </w:rPr>
      </w:pPr>
      <w:r>
        <w:t>Abbildungsverzeichnis</w:t>
      </w:r>
      <w:r>
        <w:tab/>
      </w:r>
      <w:r>
        <w:fldChar w:fldCharType="begin"/>
      </w:r>
      <w:r>
        <w:instrText xml:space="preserve"> PAGEREF _Toc83290221 \h </w:instrText>
      </w:r>
      <w:r>
        <w:fldChar w:fldCharType="separate"/>
      </w:r>
      <w:r>
        <w:t>VIII</w:t>
      </w:r>
      <w:r>
        <w:fldChar w:fldCharType="end"/>
      </w:r>
    </w:p>
    <w:p w14:paraId="0439681E" w14:textId="43BA0F02" w:rsidR="00E97EC6" w:rsidRDefault="00E97EC6">
      <w:pPr>
        <w:pStyle w:val="Verzeichnis1"/>
        <w:rPr>
          <w:rFonts w:asciiTheme="minorHAnsi" w:eastAsiaTheme="minorEastAsia" w:hAnsiTheme="minorHAnsi" w:cstheme="minorBidi"/>
          <w:b w:val="0"/>
          <w:szCs w:val="22"/>
        </w:rPr>
      </w:pPr>
      <w:r>
        <w:t>Tabellenverzeichnis (optional)</w:t>
      </w:r>
      <w:r>
        <w:tab/>
      </w:r>
      <w:r>
        <w:fldChar w:fldCharType="begin"/>
      </w:r>
      <w:r>
        <w:instrText xml:space="preserve"> PAGEREF _Toc83290222 \h </w:instrText>
      </w:r>
      <w:r>
        <w:fldChar w:fldCharType="separate"/>
      </w:r>
      <w:r>
        <w:t>IX</w:t>
      </w:r>
      <w:r>
        <w:fldChar w:fldCharType="end"/>
      </w:r>
    </w:p>
    <w:p w14:paraId="295C082A" w14:textId="4198FAA6" w:rsidR="00E97EC6" w:rsidRDefault="00E97EC6">
      <w:pPr>
        <w:pStyle w:val="Verzeichnis1"/>
        <w:rPr>
          <w:rFonts w:asciiTheme="minorHAnsi" w:eastAsiaTheme="minorEastAsia" w:hAnsiTheme="minorHAnsi" w:cstheme="minorBidi"/>
          <w:b w:val="0"/>
          <w:szCs w:val="22"/>
        </w:rPr>
      </w:pPr>
      <w:r>
        <w:t>Abkürzungsverzeichnis (optional)</w:t>
      </w:r>
      <w:r>
        <w:tab/>
      </w:r>
      <w:r>
        <w:fldChar w:fldCharType="begin"/>
      </w:r>
      <w:r>
        <w:instrText xml:space="preserve"> PAGEREF _Toc83290223 \h </w:instrText>
      </w:r>
      <w:r>
        <w:fldChar w:fldCharType="separate"/>
      </w:r>
      <w:r>
        <w:t>X</w:t>
      </w:r>
      <w:r>
        <w:fldChar w:fldCharType="end"/>
      </w:r>
    </w:p>
    <w:p w14:paraId="4AB1EEC0" w14:textId="3F7D077D" w:rsidR="00E97EC6" w:rsidRDefault="00E97EC6">
      <w:pPr>
        <w:pStyle w:val="Verzeichnis1"/>
        <w:rPr>
          <w:rFonts w:asciiTheme="minorHAnsi" w:eastAsiaTheme="minorEastAsia" w:hAnsiTheme="minorHAnsi" w:cstheme="minorBidi"/>
          <w:b w:val="0"/>
          <w:szCs w:val="22"/>
        </w:rPr>
      </w:pPr>
      <w:r>
        <w:t>Symbolverzeichnis (optional)</w:t>
      </w:r>
      <w:r>
        <w:tab/>
      </w:r>
      <w:r>
        <w:fldChar w:fldCharType="begin"/>
      </w:r>
      <w:r>
        <w:instrText xml:space="preserve"> PAGEREF _Toc83290224 \h </w:instrText>
      </w:r>
      <w:r>
        <w:fldChar w:fldCharType="separate"/>
      </w:r>
      <w:r>
        <w:t>XI</w:t>
      </w:r>
      <w:r>
        <w:fldChar w:fldCharType="end"/>
      </w:r>
    </w:p>
    <w:p w14:paraId="27211E22" w14:textId="6E5CA4E5" w:rsidR="00E97EC6" w:rsidRDefault="00E97EC6">
      <w:pPr>
        <w:pStyle w:val="Verzeichnis1"/>
        <w:rPr>
          <w:rFonts w:asciiTheme="minorHAnsi" w:eastAsiaTheme="minorEastAsia" w:hAnsiTheme="minorHAnsi" w:cstheme="minorBidi"/>
          <w:b w:val="0"/>
          <w:szCs w:val="22"/>
        </w:rPr>
      </w:pPr>
      <w:r>
        <w:t>Anhang (optional)</w:t>
      </w:r>
      <w:r>
        <w:tab/>
      </w:r>
      <w:r>
        <w:fldChar w:fldCharType="begin"/>
      </w:r>
      <w:r>
        <w:instrText xml:space="preserve"> PAGEREF _Toc83290225 \h </w:instrText>
      </w:r>
      <w:r>
        <w:fldChar w:fldCharType="separate"/>
      </w:r>
      <w:r>
        <w:t>XII</w:t>
      </w:r>
      <w:r>
        <w:fldChar w:fldCharType="end"/>
      </w:r>
    </w:p>
    <w:p w14:paraId="3C8DC4C9" w14:textId="1A8309E5" w:rsidR="00E97EC6" w:rsidRDefault="00E97EC6">
      <w:pPr>
        <w:pStyle w:val="Verzeichnis1"/>
        <w:rPr>
          <w:rFonts w:asciiTheme="minorHAnsi" w:eastAsiaTheme="minorEastAsia" w:hAnsiTheme="minorHAnsi" w:cstheme="minorBidi"/>
          <w:b w:val="0"/>
          <w:szCs w:val="22"/>
        </w:rPr>
      </w:pPr>
      <w:r>
        <w:t>Erklärung</w:t>
      </w:r>
      <w:r>
        <w:tab/>
      </w:r>
      <w:r>
        <w:fldChar w:fldCharType="begin"/>
      </w:r>
      <w:r>
        <w:instrText xml:space="preserve"> PAGEREF _Toc83290226 \h </w:instrText>
      </w:r>
      <w:r>
        <w:fldChar w:fldCharType="separate"/>
      </w:r>
      <w:r>
        <w:t>XIII</w:t>
      </w:r>
      <w:r>
        <w:fldChar w:fldCharType="end"/>
      </w:r>
    </w:p>
    <w:p w14:paraId="461B8D32" w14:textId="11FF404C" w:rsidR="00DC342E" w:rsidRPr="000A28CB" w:rsidRDefault="00065375" w:rsidP="00FC4E56">
      <w:pPr>
        <w:tabs>
          <w:tab w:val="left" w:pos="1440"/>
        </w:tabs>
        <w:rPr>
          <w:noProof/>
          <w:sz w:val="24"/>
        </w:rPr>
        <w:sectPr w:rsidR="00DC342E" w:rsidRPr="000A28CB" w:rsidSect="000A5DBA">
          <w:pgSz w:w="11906" w:h="16838" w:code="9"/>
          <w:pgMar w:top="1418" w:right="1701" w:bottom="1418" w:left="1701" w:header="720" w:footer="720" w:gutter="0"/>
          <w:pgNumType w:fmt="upperRoman"/>
          <w:cols w:space="720"/>
          <w:titlePg/>
          <w:docGrid w:linePitch="299"/>
        </w:sectPr>
      </w:pPr>
      <w:r w:rsidRPr="000A28CB">
        <w:rPr>
          <w:b/>
          <w:noProof/>
        </w:rPr>
        <w:fldChar w:fldCharType="end"/>
      </w:r>
    </w:p>
    <w:p w14:paraId="2EE5B44C" w14:textId="324298E5" w:rsidR="00477583" w:rsidRPr="000A28CB" w:rsidRDefault="00477583" w:rsidP="00FC4E56">
      <w:pPr>
        <w:pStyle w:val="berschrift1"/>
        <w:numPr>
          <w:ilvl w:val="0"/>
          <w:numId w:val="0"/>
        </w:numPr>
        <w:ind w:left="720" w:hanging="720"/>
      </w:pPr>
      <w:bookmarkStart w:id="8" w:name="_Toc83290195"/>
      <w:r w:rsidRPr="000A28CB">
        <w:t>Vorwort (optional)</w:t>
      </w:r>
      <w:bookmarkEnd w:id="8"/>
    </w:p>
    <w:p w14:paraId="3D42A4BF" w14:textId="73A6C2A0" w:rsidR="00477583" w:rsidRPr="000A28CB" w:rsidRDefault="00477583" w:rsidP="00477583">
      <w:pPr>
        <w:pStyle w:val="StandardohneEinzug"/>
      </w:pPr>
      <w:r w:rsidRPr="000A28CB">
        <w:t xml:space="preserve">Ein Vorwort ist zwar bei </w:t>
      </w:r>
      <w:r w:rsidR="006378CD" w:rsidRPr="000A28CB">
        <w:t xml:space="preserve">Bachelor-, Master- oder Projektarbeiten </w:t>
      </w:r>
      <w:r w:rsidRPr="000A28CB">
        <w:t>nicht üblich, kann aber beispielsweise bei Arbeiten in Zusammenarbeit mit einem Industrieunternehmen zur Schilderung des Umfeldes und der eigenen Tätigkeit innerhalb des Unternehmens dienen.</w:t>
      </w:r>
    </w:p>
    <w:p w14:paraId="79C5FBA4" w14:textId="77777777" w:rsidR="00771254" w:rsidRPr="000A28CB" w:rsidRDefault="00771254" w:rsidP="00771254">
      <w:pPr>
        <w:ind w:firstLine="0"/>
      </w:pPr>
    </w:p>
    <w:p w14:paraId="40B704C2" w14:textId="21028C1D" w:rsidR="00771254" w:rsidRPr="000A28CB" w:rsidRDefault="00771254" w:rsidP="00771254">
      <w:pPr>
        <w:ind w:firstLine="0"/>
        <w:sectPr w:rsidR="00771254" w:rsidRPr="000A28CB" w:rsidSect="000A5DBA">
          <w:pgSz w:w="11906" w:h="16838" w:code="9"/>
          <w:pgMar w:top="1418" w:right="1701" w:bottom="1418" w:left="1701" w:header="720" w:footer="720" w:gutter="0"/>
          <w:pgNumType w:fmt="upperRoman"/>
          <w:cols w:space="720"/>
          <w:titlePg/>
          <w:docGrid w:linePitch="299"/>
        </w:sectPr>
      </w:pPr>
    </w:p>
    <w:p w14:paraId="483E6A5B" w14:textId="77777777" w:rsidR="006F429B" w:rsidRPr="000A28CB" w:rsidRDefault="006F429B" w:rsidP="006F429B">
      <w:pPr>
        <w:pStyle w:val="berschrift1"/>
      </w:pPr>
      <w:bookmarkStart w:id="9" w:name="_Toc83290196"/>
      <w:r w:rsidRPr="000A28CB">
        <w:t>Einleitung</w:t>
      </w:r>
      <w:bookmarkEnd w:id="0"/>
      <w:bookmarkEnd w:id="9"/>
    </w:p>
    <w:p w14:paraId="1D8303C5" w14:textId="1B52DB73" w:rsidR="00A7329C" w:rsidRPr="000A28CB" w:rsidRDefault="006F429B" w:rsidP="00A01616">
      <w:pPr>
        <w:pStyle w:val="StandardohneEinzug"/>
      </w:pPr>
      <w:r w:rsidRPr="000A28CB">
        <w:t>An dieser Stelle be</w:t>
      </w:r>
      <w:r w:rsidR="00A7329C" w:rsidRPr="000A28CB">
        <w:t xml:space="preserve">ginnt die eigentliche Arbeit. In diesem </w:t>
      </w:r>
      <w:r w:rsidR="00DF07BD">
        <w:t>K</w:t>
      </w:r>
      <w:r w:rsidR="00DF07BD" w:rsidRPr="00DF07BD">
        <w:t>apitel</w:t>
      </w:r>
      <w:r w:rsidR="00DF07BD">
        <w:t xml:space="preserve"> </w:t>
      </w:r>
      <w:proofErr w:type="gramStart"/>
      <w:r w:rsidR="00267A33">
        <w:t>werden</w:t>
      </w:r>
      <w:proofErr w:type="gramEnd"/>
      <w:r w:rsidR="00A7329C" w:rsidRPr="000A28CB">
        <w:t xml:space="preserve"> die Ausgangssituation, </w:t>
      </w:r>
      <w:r w:rsidR="00267A33">
        <w:t>die Problemstellung, die Ziele</w:t>
      </w:r>
      <w:r w:rsidR="00A7329C" w:rsidRPr="000A28CB">
        <w:t xml:space="preserve"> der Arbeit </w:t>
      </w:r>
      <w:r w:rsidR="00267A33">
        <w:t>sowie das Vorgehen und der</w:t>
      </w:r>
      <w:r w:rsidR="00A7329C" w:rsidRPr="000A28CB">
        <w:t xml:space="preserve"> </w:t>
      </w:r>
      <w:r w:rsidR="00914850">
        <w:t>Aufbau der Arbeit</w:t>
      </w:r>
      <w:r w:rsidR="00A7329C" w:rsidRPr="000A28CB">
        <w:t xml:space="preserve"> beschrieben.</w:t>
      </w:r>
      <w:r w:rsidR="00267A33">
        <w:t xml:space="preserve"> Die folgenden Unterkapitel dienen der Orientierung </w:t>
      </w:r>
      <w:r w:rsidR="00AA3095">
        <w:t>und können angepasst werden.</w:t>
      </w:r>
    </w:p>
    <w:p w14:paraId="17141B64" w14:textId="77777777" w:rsidR="00401C31" w:rsidRDefault="00A7329C" w:rsidP="008A45FE">
      <w:pPr>
        <w:pStyle w:val="berschrift2"/>
      </w:pPr>
      <w:bookmarkStart w:id="10" w:name="_Toc83290197"/>
      <w:r w:rsidRPr="000A28CB">
        <w:t>Ausgangssituation</w:t>
      </w:r>
      <w:bookmarkEnd w:id="10"/>
    </w:p>
    <w:p w14:paraId="5EB80686" w14:textId="1FC82CBE" w:rsidR="00914850" w:rsidRDefault="00401C31" w:rsidP="008A45FE">
      <w:pPr>
        <w:pStyle w:val="berschrift2"/>
      </w:pPr>
      <w:bookmarkStart w:id="11" w:name="_Toc83290198"/>
      <w:r>
        <w:t>Problemstellung</w:t>
      </w:r>
      <w:bookmarkEnd w:id="11"/>
      <w:r>
        <w:t xml:space="preserve"> </w:t>
      </w:r>
    </w:p>
    <w:p w14:paraId="4C1210BE" w14:textId="77777777" w:rsidR="00F64FE2" w:rsidRDefault="00914850" w:rsidP="008A45FE">
      <w:pPr>
        <w:pStyle w:val="berschrift2"/>
      </w:pPr>
      <w:bookmarkStart w:id="12" w:name="_Toc83290199"/>
      <w:r>
        <w:t>Ziel</w:t>
      </w:r>
      <w:r w:rsidR="00401C31">
        <w:t>setzung</w:t>
      </w:r>
      <w:bookmarkEnd w:id="12"/>
    </w:p>
    <w:p w14:paraId="6DBBAF60" w14:textId="2695A6B7" w:rsidR="00F64FE2" w:rsidRPr="00F64FE2" w:rsidRDefault="00F64FE2" w:rsidP="00F64FE2">
      <w:pPr>
        <w:pStyle w:val="berschrift2"/>
      </w:pPr>
      <w:bookmarkStart w:id="13" w:name="_Toc83290200"/>
      <w:r>
        <w:t>Vorgehensweise</w:t>
      </w:r>
      <w:bookmarkEnd w:id="13"/>
    </w:p>
    <w:p w14:paraId="67851133" w14:textId="216F76C6" w:rsidR="00C92875" w:rsidRPr="000A28CB" w:rsidRDefault="00914850" w:rsidP="004A5311">
      <w:pPr>
        <w:pStyle w:val="berschrift2"/>
      </w:pPr>
      <w:bookmarkStart w:id="14" w:name="_Toc83290201"/>
      <w:r>
        <w:t>Aufbau der Arbeit</w:t>
      </w:r>
      <w:bookmarkEnd w:id="14"/>
    </w:p>
    <w:p w14:paraId="63835600" w14:textId="77777777" w:rsidR="00771254" w:rsidRPr="000A28CB" w:rsidRDefault="00771254" w:rsidP="00771254">
      <w:pPr>
        <w:pStyle w:val="StandardohneEinzug"/>
      </w:pPr>
    </w:p>
    <w:p w14:paraId="770BDCAA" w14:textId="77777777" w:rsidR="00771254" w:rsidRPr="000A28CB" w:rsidRDefault="00771254" w:rsidP="00771254"/>
    <w:p w14:paraId="12E7ACB2" w14:textId="4CE48D41" w:rsidR="00771254" w:rsidRPr="000A28CB" w:rsidRDefault="00771254" w:rsidP="00771254">
      <w:pPr>
        <w:sectPr w:rsidR="00771254" w:rsidRPr="000A28CB" w:rsidSect="000A5DBA">
          <w:pgSz w:w="11906" w:h="16838" w:code="9"/>
          <w:pgMar w:top="1418" w:right="1701" w:bottom="1418" w:left="1701" w:header="720" w:footer="720" w:gutter="0"/>
          <w:pgNumType w:start="1"/>
          <w:cols w:space="720"/>
          <w:titlePg/>
          <w:docGrid w:linePitch="299"/>
        </w:sectPr>
      </w:pPr>
    </w:p>
    <w:p w14:paraId="56F36325" w14:textId="33E41885" w:rsidR="00DC342E" w:rsidRDefault="00DC342E" w:rsidP="00D71166">
      <w:pPr>
        <w:pStyle w:val="berschrift1"/>
      </w:pPr>
      <w:bookmarkStart w:id="15" w:name="_Toc83290202"/>
      <w:r w:rsidRPr="000A28CB">
        <w:t>Grundlagen</w:t>
      </w:r>
      <w:bookmarkEnd w:id="15"/>
    </w:p>
    <w:p w14:paraId="508D78E3" w14:textId="27778E41" w:rsidR="00FB0866" w:rsidRPr="00FB0866" w:rsidRDefault="00FB0866" w:rsidP="00FB0866">
      <w:pPr>
        <w:pStyle w:val="StandardohneEinzug"/>
      </w:pPr>
      <w:r>
        <w:t>In diesem Kapitel werden Definitionen relevanter Begriffe sowie der Stand der Forschung und Technik bzgl. des Themas der Arbeit aufgeführt.</w:t>
      </w:r>
    </w:p>
    <w:p w14:paraId="2F872A2B" w14:textId="77777777" w:rsidR="00DC342E" w:rsidRPr="000A28CB" w:rsidRDefault="00DC342E" w:rsidP="00DC342E"/>
    <w:p w14:paraId="03EEAA90" w14:textId="42CC37D8" w:rsidR="00771254" w:rsidRPr="000A28CB" w:rsidRDefault="00771254" w:rsidP="00DC342E">
      <w:pPr>
        <w:sectPr w:rsidR="00771254" w:rsidRPr="000A28CB" w:rsidSect="000A5DBA">
          <w:pgSz w:w="11906" w:h="16838" w:code="9"/>
          <w:pgMar w:top="1418" w:right="1701" w:bottom="1418" w:left="1701" w:header="720" w:footer="720" w:gutter="0"/>
          <w:cols w:space="720"/>
          <w:titlePg/>
          <w:docGrid w:linePitch="299"/>
        </w:sectPr>
      </w:pPr>
    </w:p>
    <w:p w14:paraId="2A26B4A0" w14:textId="4EA14982" w:rsidR="00DC342E" w:rsidRPr="000A28CB" w:rsidRDefault="00DC342E" w:rsidP="00D71166">
      <w:pPr>
        <w:pStyle w:val="berschrift1"/>
      </w:pPr>
      <w:bookmarkStart w:id="16" w:name="_Toc83290203"/>
      <w:r w:rsidRPr="000A28CB">
        <w:t>Methodik</w:t>
      </w:r>
      <w:bookmarkEnd w:id="16"/>
    </w:p>
    <w:p w14:paraId="13E72C1A" w14:textId="77777777" w:rsidR="003B50D2" w:rsidRDefault="00FB0866" w:rsidP="003B50D2">
      <w:pPr>
        <w:ind w:firstLine="0"/>
      </w:pPr>
      <w:r>
        <w:t xml:space="preserve">Das Kapitel Methodik </w:t>
      </w:r>
      <w:r w:rsidR="003B50D2">
        <w:t>beschreibt</w:t>
      </w:r>
      <w:r>
        <w:t xml:space="preserve"> das Vorgehen, </w:t>
      </w:r>
      <w:r w:rsidR="003B50D2">
        <w:t xml:space="preserve">welches zur Erreichung der Inhalte des Hauptteils </w:t>
      </w:r>
      <w:r w:rsidR="002419BE">
        <w:t xml:space="preserve">und der Validierung </w:t>
      </w:r>
      <w:r w:rsidR="003B50D2">
        <w:t>eingesetzt wurde.</w:t>
      </w:r>
    </w:p>
    <w:p w14:paraId="6C557EA1" w14:textId="77777777" w:rsidR="000E153E" w:rsidRDefault="000E153E" w:rsidP="003B50D2">
      <w:pPr>
        <w:ind w:firstLine="0"/>
      </w:pPr>
    </w:p>
    <w:p w14:paraId="7304BB16" w14:textId="49D43080" w:rsidR="000E153E" w:rsidRPr="000A28CB" w:rsidRDefault="000E153E" w:rsidP="003B50D2">
      <w:pPr>
        <w:ind w:firstLine="0"/>
        <w:sectPr w:rsidR="000E153E" w:rsidRPr="000A28CB" w:rsidSect="000A5DBA">
          <w:pgSz w:w="11906" w:h="16838" w:code="9"/>
          <w:pgMar w:top="1418" w:right="1701" w:bottom="1418" w:left="1701" w:header="720" w:footer="720" w:gutter="0"/>
          <w:cols w:space="720"/>
          <w:titlePg/>
          <w:docGrid w:linePitch="299"/>
        </w:sectPr>
      </w:pPr>
    </w:p>
    <w:p w14:paraId="3229D8C5" w14:textId="3F1C8CF5" w:rsidR="00DC342E" w:rsidRPr="000A28CB" w:rsidRDefault="00DC342E" w:rsidP="00FE027C">
      <w:pPr>
        <w:pStyle w:val="berschrift1"/>
        <w:jc w:val="both"/>
      </w:pPr>
      <w:bookmarkStart w:id="17" w:name="_Ref82422516"/>
      <w:bookmarkStart w:id="18" w:name="_Ref82422524"/>
      <w:bookmarkStart w:id="19" w:name="_Ref82422533"/>
      <w:bookmarkStart w:id="20" w:name="_Toc83290204"/>
      <w:r w:rsidRPr="000A28CB">
        <w:t>Hauptteil</w:t>
      </w:r>
      <w:bookmarkEnd w:id="17"/>
      <w:bookmarkEnd w:id="18"/>
      <w:bookmarkEnd w:id="19"/>
      <w:bookmarkEnd w:id="20"/>
    </w:p>
    <w:p w14:paraId="0A6DCB58" w14:textId="6FF2C650" w:rsidR="00DC342E" w:rsidRDefault="00DC342E" w:rsidP="00DC342E">
      <w:pPr>
        <w:pStyle w:val="StandardohneEinzug"/>
      </w:pPr>
      <w:r w:rsidRPr="000A28CB">
        <w:t>Dieses Kapitel ist repräsentativ für alle weiteren Kapitel de</w:t>
      </w:r>
      <w:r w:rsidR="00DF07BD">
        <w:t xml:space="preserve">r Arbeit </w:t>
      </w:r>
      <w:r w:rsidRPr="000A28CB">
        <w:t>und soll im Wesentlichen die richtige Verwendung der Formatvorlage erläutern</w:t>
      </w:r>
      <w:r w:rsidR="00416528">
        <w:t>.</w:t>
      </w:r>
    </w:p>
    <w:p w14:paraId="4FAED59C" w14:textId="5FA2E1EF" w:rsidR="00FB0866" w:rsidRPr="00FB0866" w:rsidRDefault="00FB0866" w:rsidP="00FB0866">
      <w:r>
        <w:t xml:space="preserve">Der Hauptteil stellt die </w:t>
      </w:r>
      <w:r w:rsidRPr="00FB0866">
        <w:rPr>
          <w:b/>
        </w:rPr>
        <w:t>Eigenleistung</w:t>
      </w:r>
      <w:r>
        <w:t xml:space="preserve"> vor, welche im Rahmen der wissenschaftlichen Arbeit erbracht wurde. </w:t>
      </w:r>
      <w:r w:rsidRPr="00FB0866">
        <w:rPr>
          <w:b/>
        </w:rPr>
        <w:t>Grundlagen</w:t>
      </w:r>
      <w:r>
        <w:t xml:space="preserve">, wie </w:t>
      </w:r>
      <w:r w:rsidR="008E559C">
        <w:t xml:space="preserve">etwa </w:t>
      </w:r>
      <w:r>
        <w:t>Definitionen</w:t>
      </w:r>
      <w:r w:rsidR="008E559C">
        <w:t>,</w:t>
      </w:r>
      <w:r>
        <w:t xml:space="preserve"> gehören nicht in den Hauptteil.</w:t>
      </w:r>
    </w:p>
    <w:p w14:paraId="541B8F4E" w14:textId="1F3C0782" w:rsidR="00914850" w:rsidRDefault="00914850" w:rsidP="00914850">
      <w:pPr>
        <w:pStyle w:val="berschrift2"/>
      </w:pPr>
      <w:bookmarkStart w:id="21" w:name="_Ref82421359"/>
      <w:bookmarkStart w:id="22" w:name="_Toc83290205"/>
      <w:r>
        <w:t>Kapitelstruktur</w:t>
      </w:r>
      <w:bookmarkEnd w:id="21"/>
      <w:bookmarkEnd w:id="22"/>
    </w:p>
    <w:p w14:paraId="0368F31B" w14:textId="1B8B4793" w:rsidR="00914850" w:rsidRDefault="00914850" w:rsidP="00914850">
      <w:pPr>
        <w:pStyle w:val="StandardohneEinzug"/>
      </w:pPr>
      <w:r>
        <w:t>Zwischen Kapitel</w:t>
      </w:r>
      <w:r w:rsidR="00416528">
        <w:t>überschriften</w:t>
      </w:r>
      <w:r>
        <w:t xml:space="preserve"> muss mindestens ein kurzer einleitender Text stehen.</w:t>
      </w:r>
      <w:r w:rsidR="00DF07BD">
        <w:t xml:space="preserve"> Die Kapitelstruktur sieht wie folgt aus</w:t>
      </w:r>
      <w:r w:rsidR="00135670">
        <w:t>:</w:t>
      </w:r>
    </w:p>
    <w:p w14:paraId="494591F1" w14:textId="21397E10" w:rsidR="00135670" w:rsidRDefault="00135670" w:rsidP="00135670">
      <w:pPr>
        <w:pStyle w:val="Listenabsatz"/>
        <w:numPr>
          <w:ilvl w:val="0"/>
          <w:numId w:val="49"/>
        </w:numPr>
      </w:pPr>
      <w:r>
        <w:fldChar w:fldCharType="begin"/>
      </w:r>
      <w:r>
        <w:instrText xml:space="preserve"> REF _Ref82422533 \w \h </w:instrText>
      </w:r>
      <w:r>
        <w:fldChar w:fldCharType="separate"/>
      </w:r>
      <w:r>
        <w:t>4</w:t>
      </w:r>
      <w:r>
        <w:fldChar w:fldCharType="end"/>
      </w:r>
      <w:r>
        <w:t xml:space="preserve"> = Kapitel</w:t>
      </w:r>
      <w:r w:rsidR="008B26FE">
        <w:t xml:space="preserve">, </w:t>
      </w:r>
      <w:r w:rsidR="008B26FE" w:rsidRPr="00135670">
        <w:t xml:space="preserve">Gliederungsebene </w:t>
      </w:r>
      <w:r w:rsidR="008B26FE">
        <w:t>1</w:t>
      </w:r>
    </w:p>
    <w:p w14:paraId="5D8CA0E0" w14:textId="1CCA9575" w:rsidR="00135670" w:rsidRDefault="00135670" w:rsidP="00135670">
      <w:pPr>
        <w:pStyle w:val="Listenabsatz"/>
        <w:numPr>
          <w:ilvl w:val="0"/>
          <w:numId w:val="49"/>
        </w:numPr>
      </w:pPr>
      <w:r>
        <w:fldChar w:fldCharType="begin"/>
      </w:r>
      <w:r>
        <w:instrText xml:space="preserve"> REF _Ref82421359 \w \h </w:instrText>
      </w:r>
      <w:r>
        <w:fldChar w:fldCharType="separate"/>
      </w:r>
      <w:r>
        <w:t>4.1</w:t>
      </w:r>
      <w:r>
        <w:fldChar w:fldCharType="end"/>
      </w:r>
      <w:r>
        <w:t xml:space="preserve">, </w:t>
      </w:r>
      <w:r>
        <w:fldChar w:fldCharType="begin"/>
      </w:r>
      <w:r>
        <w:instrText xml:space="preserve"> REF _Ref82421362 \w \h </w:instrText>
      </w:r>
      <w:r>
        <w:fldChar w:fldCharType="separate"/>
      </w:r>
      <w:r>
        <w:t>4.2</w:t>
      </w:r>
      <w:r>
        <w:fldChar w:fldCharType="end"/>
      </w:r>
      <w:r>
        <w:t xml:space="preserve">, </w:t>
      </w:r>
      <w:r>
        <w:fldChar w:fldCharType="begin"/>
      </w:r>
      <w:r>
        <w:instrText xml:space="preserve"> REF _Ref82422548 \w \h </w:instrText>
      </w:r>
      <w:r>
        <w:fldChar w:fldCharType="separate"/>
      </w:r>
      <w:r>
        <w:t>4.3</w:t>
      </w:r>
      <w:r>
        <w:fldChar w:fldCharType="end"/>
      </w:r>
      <w:r>
        <w:t xml:space="preserve"> und </w:t>
      </w:r>
      <w:r>
        <w:fldChar w:fldCharType="begin"/>
      </w:r>
      <w:r>
        <w:instrText xml:space="preserve"> REF _Ref82422549 \w \h </w:instrText>
      </w:r>
      <w:r>
        <w:fldChar w:fldCharType="separate"/>
      </w:r>
      <w:r>
        <w:t>4.4</w:t>
      </w:r>
      <w:r>
        <w:fldChar w:fldCharType="end"/>
      </w:r>
      <w:r>
        <w:t xml:space="preserve"> = Unterkapitel</w:t>
      </w:r>
      <w:r w:rsidR="008B26FE">
        <w:t xml:space="preserve">, </w:t>
      </w:r>
      <w:r w:rsidR="008B26FE" w:rsidRPr="00135670">
        <w:t xml:space="preserve">Gliederungsebene </w:t>
      </w:r>
      <w:r w:rsidR="008B26FE">
        <w:t>2</w:t>
      </w:r>
    </w:p>
    <w:p w14:paraId="1BE75AE1" w14:textId="77777777" w:rsidR="00135670" w:rsidRPr="00135670" w:rsidRDefault="00135670" w:rsidP="00135670">
      <w:pPr>
        <w:pStyle w:val="Listenabsatz"/>
        <w:numPr>
          <w:ilvl w:val="0"/>
          <w:numId w:val="49"/>
        </w:numPr>
      </w:pPr>
      <w:r>
        <w:fldChar w:fldCharType="begin"/>
      </w:r>
      <w:r>
        <w:instrText xml:space="preserve"> REF _Ref82422554 \w \h </w:instrText>
      </w:r>
      <w:r>
        <w:fldChar w:fldCharType="separate"/>
      </w:r>
      <w:r>
        <w:t>4.1.1</w:t>
      </w:r>
      <w:r>
        <w:fldChar w:fldCharType="end"/>
      </w:r>
      <w:r>
        <w:t xml:space="preserve">, </w:t>
      </w:r>
      <w:r>
        <w:fldChar w:fldCharType="begin"/>
      </w:r>
      <w:r>
        <w:instrText xml:space="preserve"> REF _Ref82422557 \w \h </w:instrText>
      </w:r>
      <w:r>
        <w:fldChar w:fldCharType="separate"/>
      </w:r>
      <w:r>
        <w:t>4.1.2</w:t>
      </w:r>
      <w:r>
        <w:fldChar w:fldCharType="end"/>
      </w:r>
      <w:r>
        <w:t xml:space="preserve">, </w:t>
      </w:r>
      <w:r>
        <w:fldChar w:fldCharType="begin"/>
      </w:r>
      <w:r>
        <w:instrText xml:space="preserve"> REF _Ref82422558 \w \h </w:instrText>
      </w:r>
      <w:r>
        <w:fldChar w:fldCharType="separate"/>
      </w:r>
      <w:r>
        <w:t>4.1.3</w:t>
      </w:r>
      <w:r>
        <w:fldChar w:fldCharType="end"/>
      </w:r>
      <w:r>
        <w:t xml:space="preserve">, </w:t>
      </w:r>
      <w:r>
        <w:fldChar w:fldCharType="begin"/>
      </w:r>
      <w:r>
        <w:instrText xml:space="preserve"> REF _Ref82422559 \w \h </w:instrText>
      </w:r>
      <w:r>
        <w:fldChar w:fldCharType="separate"/>
      </w:r>
      <w:r>
        <w:t>4.1.4</w:t>
      </w:r>
      <w:r>
        <w:fldChar w:fldCharType="end"/>
      </w:r>
      <w:r>
        <w:t xml:space="preserve">, </w:t>
      </w:r>
      <w:r>
        <w:fldChar w:fldCharType="begin"/>
      </w:r>
      <w:r>
        <w:instrText xml:space="preserve"> REF _Ref82422561 \w \h </w:instrText>
      </w:r>
      <w:r>
        <w:fldChar w:fldCharType="separate"/>
      </w:r>
      <w:r>
        <w:t>4.1.5</w:t>
      </w:r>
      <w:r>
        <w:fldChar w:fldCharType="end"/>
      </w:r>
      <w:r>
        <w:t xml:space="preserve">, </w:t>
      </w:r>
      <w:r>
        <w:fldChar w:fldCharType="begin"/>
      </w:r>
      <w:r>
        <w:instrText xml:space="preserve"> REF _Ref82422562 \w \h </w:instrText>
      </w:r>
      <w:r>
        <w:fldChar w:fldCharType="separate"/>
      </w:r>
      <w:r>
        <w:t>4.1.6</w:t>
      </w:r>
      <w:r>
        <w:fldChar w:fldCharType="end"/>
      </w:r>
      <w:r>
        <w:t xml:space="preserve"> = </w:t>
      </w:r>
      <w:r w:rsidRPr="00135670">
        <w:t xml:space="preserve">Gliederungsebene 3 </w:t>
      </w:r>
    </w:p>
    <w:p w14:paraId="2C7344B8" w14:textId="7472D56D" w:rsidR="00914850" w:rsidRPr="000A28CB" w:rsidRDefault="00BC4A3E" w:rsidP="00914850">
      <w:pPr>
        <w:pStyle w:val="berschrift3"/>
      </w:pPr>
      <w:bookmarkStart w:id="23" w:name="_Ref82420486"/>
      <w:bookmarkStart w:id="24" w:name="_Ref82422554"/>
      <w:bookmarkStart w:id="25" w:name="_Toc83290206"/>
      <w:bookmarkStart w:id="26" w:name="_Hlk82420954"/>
      <w:r>
        <w:t xml:space="preserve">Erstes Beispiel der dritten </w:t>
      </w:r>
      <w:r w:rsidR="00FE027C" w:rsidRPr="00FE027C">
        <w:t>Gliederungsebene</w:t>
      </w:r>
      <w:bookmarkEnd w:id="23"/>
      <w:bookmarkEnd w:id="24"/>
      <w:bookmarkEnd w:id="25"/>
    </w:p>
    <w:bookmarkEnd w:id="26"/>
    <w:p w14:paraId="5D1FFF0A" w14:textId="762FA8E6" w:rsidR="00914850" w:rsidRPr="000A28CB" w:rsidRDefault="00401C31" w:rsidP="00914850">
      <w:pPr>
        <w:pStyle w:val="StandardohneEinzug"/>
      </w:pPr>
      <w:r>
        <w:t xml:space="preserve">Achten Sie auf eine einheitliche Gliederung: Gliederungsebenen müssen immer mindestens </w:t>
      </w:r>
      <w:r w:rsidR="003A7626">
        <w:t>zwei</w:t>
      </w:r>
      <w:r>
        <w:t xml:space="preserve">fach untergliedert werden. </w:t>
      </w:r>
      <w:r w:rsidR="00416528">
        <w:t xml:space="preserve">Das bedeutet, </w:t>
      </w:r>
      <w:r w:rsidR="00F40FD7">
        <w:t xml:space="preserve">dass es, sofern </w:t>
      </w:r>
      <w:r w:rsidR="00416528">
        <w:t xml:space="preserve">ein </w:t>
      </w:r>
      <w:r w:rsidR="00135670">
        <w:t xml:space="preserve">Unterkapitel </w:t>
      </w:r>
      <w:r w:rsidR="00416528">
        <w:fldChar w:fldCharType="begin"/>
      </w:r>
      <w:r w:rsidR="00416528">
        <w:instrText xml:space="preserve"> REF _Ref82421359 \r \h </w:instrText>
      </w:r>
      <w:r w:rsidR="00416528">
        <w:fldChar w:fldCharType="separate"/>
      </w:r>
      <w:r w:rsidR="00416528">
        <w:t>4.1</w:t>
      </w:r>
      <w:r w:rsidR="00416528">
        <w:fldChar w:fldCharType="end"/>
      </w:r>
      <w:r w:rsidR="00416528">
        <w:t xml:space="preserve"> existiert, ein </w:t>
      </w:r>
      <w:r w:rsidR="00135670">
        <w:t xml:space="preserve">Unterkapitel </w:t>
      </w:r>
      <w:r w:rsidR="00416528">
        <w:fldChar w:fldCharType="begin"/>
      </w:r>
      <w:r w:rsidR="00416528">
        <w:instrText xml:space="preserve"> REF _Ref82421362 \r \h </w:instrText>
      </w:r>
      <w:r w:rsidR="00416528">
        <w:fldChar w:fldCharType="separate"/>
      </w:r>
      <w:r w:rsidR="00416528">
        <w:t>4.2</w:t>
      </w:r>
      <w:r w:rsidR="00416528">
        <w:fldChar w:fldCharType="end"/>
      </w:r>
      <w:r w:rsidR="00416528">
        <w:t xml:space="preserve"> geben</w:t>
      </w:r>
      <w:r w:rsidR="00F40FD7">
        <w:t xml:space="preserve"> muss</w:t>
      </w:r>
      <w:r w:rsidR="00416528">
        <w:t xml:space="preserve">. </w:t>
      </w:r>
      <w:r w:rsidR="00416528" w:rsidRPr="000A28CB">
        <w:t xml:space="preserve">Je nach Umfang lässt sich </w:t>
      </w:r>
      <w:r w:rsidR="000849E2">
        <w:t>ein</w:t>
      </w:r>
      <w:r w:rsidR="00416528" w:rsidRPr="000A28CB">
        <w:t xml:space="preserve"> </w:t>
      </w:r>
      <w:r w:rsidR="00135670">
        <w:t>Unterkapitel</w:t>
      </w:r>
      <w:r w:rsidR="00135670" w:rsidRPr="000A28CB">
        <w:t xml:space="preserve"> </w:t>
      </w:r>
      <w:r w:rsidR="00135670">
        <w:t>weiter</w:t>
      </w:r>
      <w:r w:rsidR="008B26FE">
        <w:t xml:space="preserve"> in eine dritte Gliederungsebene</w:t>
      </w:r>
      <w:r w:rsidR="00135670">
        <w:t xml:space="preserve"> unterteilen</w:t>
      </w:r>
      <w:r w:rsidR="00416528">
        <w:t xml:space="preserve"> (z. B. </w:t>
      </w:r>
      <w:r w:rsidR="00416528">
        <w:fldChar w:fldCharType="begin"/>
      </w:r>
      <w:r w:rsidR="00416528">
        <w:instrText xml:space="preserve"> REF _Ref82420486 \r \h </w:instrText>
      </w:r>
      <w:r w:rsidR="00416528">
        <w:fldChar w:fldCharType="separate"/>
      </w:r>
      <w:r w:rsidR="00416528">
        <w:t>4.1.1</w:t>
      </w:r>
      <w:r w:rsidR="00416528">
        <w:fldChar w:fldCharType="end"/>
      </w:r>
      <w:r w:rsidR="00416528">
        <w:t xml:space="preserve">). Die einheitliche Gliederung ist </w:t>
      </w:r>
      <w:r w:rsidR="006105B4">
        <w:t>ebenso</w:t>
      </w:r>
      <w:r w:rsidR="00416528">
        <w:t xml:space="preserve"> bei </w:t>
      </w:r>
      <w:r w:rsidR="008B26FE">
        <w:t xml:space="preserve">der dritten </w:t>
      </w:r>
      <w:r w:rsidR="00135670" w:rsidRPr="00135670">
        <w:t xml:space="preserve">Gliederungsebene </w:t>
      </w:r>
      <w:r w:rsidR="00416528">
        <w:t>zu wahren: Wenn</w:t>
      </w:r>
      <w:r>
        <w:t xml:space="preserve"> </w:t>
      </w:r>
      <w:r w:rsidR="00135670">
        <w:t>die</w:t>
      </w:r>
      <w:r>
        <w:t xml:space="preserve"> </w:t>
      </w:r>
      <w:r w:rsidR="00135670">
        <w:t xml:space="preserve">dritte </w:t>
      </w:r>
      <w:r w:rsidR="00135670" w:rsidRPr="00135670">
        <w:t xml:space="preserve">Gliederungsebene </w:t>
      </w:r>
      <w:r>
        <w:fldChar w:fldCharType="begin"/>
      </w:r>
      <w:r>
        <w:instrText xml:space="preserve"> REF _Ref82420486 \r \h </w:instrText>
      </w:r>
      <w:r>
        <w:fldChar w:fldCharType="separate"/>
      </w:r>
      <w:r>
        <w:t>4.1.1</w:t>
      </w:r>
      <w:r>
        <w:fldChar w:fldCharType="end"/>
      </w:r>
      <w:r>
        <w:t xml:space="preserve"> existiert, muss es</w:t>
      </w:r>
      <w:r w:rsidRPr="000A28CB">
        <w:t xml:space="preserve"> </w:t>
      </w:r>
      <w:r w:rsidR="00135670">
        <w:t xml:space="preserve">die </w:t>
      </w:r>
      <w:r w:rsidR="00135670" w:rsidRPr="00135670">
        <w:t xml:space="preserve">Gliederungsebene </w:t>
      </w:r>
      <w:r>
        <w:fldChar w:fldCharType="begin"/>
      </w:r>
      <w:r>
        <w:instrText xml:space="preserve"> REF _Ref82420624 \r \h </w:instrText>
      </w:r>
      <w:r>
        <w:fldChar w:fldCharType="separate"/>
      </w:r>
      <w:r>
        <w:t>4.1.2</w:t>
      </w:r>
      <w:r>
        <w:fldChar w:fldCharType="end"/>
      </w:r>
      <w:r>
        <w:t xml:space="preserve"> geben.</w:t>
      </w:r>
      <w:r w:rsidR="00F40FD7">
        <w:t xml:space="preserve"> Mehr als drei Gliederungsebenen sollen in der Arbeit nicht verwendet werden.</w:t>
      </w:r>
    </w:p>
    <w:p w14:paraId="3C53C896" w14:textId="0272791B" w:rsidR="00BC4A3E" w:rsidRPr="000A28CB" w:rsidRDefault="00BC4A3E" w:rsidP="00BC4A3E">
      <w:pPr>
        <w:pStyle w:val="berschrift3"/>
      </w:pPr>
      <w:bookmarkStart w:id="27" w:name="_Toc83290207"/>
      <w:bookmarkStart w:id="28" w:name="_Ref82420624"/>
      <w:r>
        <w:t xml:space="preserve">Zweites Beispiel der dritten </w:t>
      </w:r>
      <w:r w:rsidRPr="00FE027C">
        <w:t>Gliederungsebene</w:t>
      </w:r>
      <w:bookmarkEnd w:id="27"/>
    </w:p>
    <w:p w14:paraId="5C371A22" w14:textId="2A610093" w:rsidR="00BC4A3E" w:rsidRPr="000A28CB" w:rsidRDefault="00BC4A3E" w:rsidP="00BC4A3E">
      <w:pPr>
        <w:pStyle w:val="berschrift3"/>
      </w:pPr>
      <w:bookmarkStart w:id="29" w:name="_Toc83290208"/>
      <w:bookmarkStart w:id="30" w:name="_Ref82422559"/>
      <w:r>
        <w:t xml:space="preserve">Drittes Beispiel der dritten </w:t>
      </w:r>
      <w:r w:rsidRPr="00FE027C">
        <w:t>Gliederungsebene</w:t>
      </w:r>
      <w:bookmarkEnd w:id="29"/>
    </w:p>
    <w:p w14:paraId="05604187" w14:textId="0F1917E8" w:rsidR="00BC4A3E" w:rsidRPr="000A28CB" w:rsidRDefault="00BC4A3E" w:rsidP="00BC4A3E">
      <w:pPr>
        <w:pStyle w:val="berschrift3"/>
      </w:pPr>
      <w:bookmarkStart w:id="31" w:name="_Toc83290209"/>
      <w:bookmarkStart w:id="32" w:name="_Ref82422561"/>
      <w:bookmarkEnd w:id="30"/>
      <w:r>
        <w:t xml:space="preserve">Viertes Beispiel der dritten </w:t>
      </w:r>
      <w:r w:rsidRPr="00FE027C">
        <w:t>Gliederungsebene</w:t>
      </w:r>
      <w:bookmarkEnd w:id="31"/>
    </w:p>
    <w:p w14:paraId="58BE957C" w14:textId="6F5CA528" w:rsidR="00BC4A3E" w:rsidRPr="000A28CB" w:rsidRDefault="00BC4A3E" w:rsidP="00BC4A3E">
      <w:pPr>
        <w:pStyle w:val="berschrift3"/>
      </w:pPr>
      <w:bookmarkStart w:id="33" w:name="_Toc83290210"/>
      <w:bookmarkStart w:id="34" w:name="_Ref82422562"/>
      <w:bookmarkEnd w:id="32"/>
      <w:r>
        <w:t xml:space="preserve">Fünftes Beispiel der dritten </w:t>
      </w:r>
      <w:r w:rsidRPr="00FE027C">
        <w:t>Gliederungsebene</w:t>
      </w:r>
      <w:bookmarkEnd w:id="33"/>
    </w:p>
    <w:p w14:paraId="1142EBCD" w14:textId="2E186C52" w:rsidR="00BC4A3E" w:rsidRPr="000A28CB" w:rsidRDefault="00BC4A3E" w:rsidP="00BC4A3E">
      <w:pPr>
        <w:pStyle w:val="berschrift3"/>
      </w:pPr>
      <w:bookmarkStart w:id="35" w:name="_Toc83290211"/>
      <w:bookmarkStart w:id="36" w:name="_Ref82421362"/>
      <w:bookmarkEnd w:id="28"/>
      <w:bookmarkEnd w:id="34"/>
      <w:r>
        <w:t xml:space="preserve">Sechstes Beispiel der dritten </w:t>
      </w:r>
      <w:r w:rsidRPr="00FE027C">
        <w:t>Gliederungsebene</w:t>
      </w:r>
      <w:bookmarkEnd w:id="35"/>
    </w:p>
    <w:p w14:paraId="311EB747" w14:textId="77777777" w:rsidR="00DC342E" w:rsidRPr="000A28CB" w:rsidRDefault="00DC342E" w:rsidP="00DC342E">
      <w:pPr>
        <w:pStyle w:val="berschrift2"/>
      </w:pPr>
      <w:bookmarkStart w:id="37" w:name="_Toc83290212"/>
      <w:r w:rsidRPr="000A28CB">
        <w:t>Textkörper</w:t>
      </w:r>
      <w:bookmarkEnd w:id="36"/>
      <w:bookmarkEnd w:id="37"/>
    </w:p>
    <w:p w14:paraId="0269DD23" w14:textId="77777777" w:rsidR="00DC342E" w:rsidRPr="000A28CB" w:rsidRDefault="00DC342E" w:rsidP="00DC342E">
      <w:pPr>
        <w:pStyle w:val="StandardohneEinzug"/>
      </w:pPr>
      <w:r w:rsidRPr="000A28CB">
        <w:t xml:space="preserve">Der Textkörper ist in der Schriftart Times New Roman, Schriftgröße 11 </w:t>
      </w:r>
      <w:proofErr w:type="spellStart"/>
      <w:r w:rsidRPr="000A28CB">
        <w:t>pt</w:t>
      </w:r>
      <w:proofErr w:type="spellEnd"/>
      <w:r w:rsidRPr="000A28CB">
        <w:t xml:space="preserve"> mit 1,3-fachem Zeilenabstand zur erstellen.</w:t>
      </w:r>
    </w:p>
    <w:p w14:paraId="5921F8D0" w14:textId="1B7B2A30" w:rsidR="006105B4" w:rsidRDefault="00DC342E" w:rsidP="006105B4">
      <w:r w:rsidRPr="000A28CB">
        <w:t>Die erste Zeile eines Absatzes ist zur besseren Lesbarkeit eingerückt. Dies gilt nicht für Absätze, die sich unmittelbar unter Überschriften, Abbildungen o. ä. befinden.</w:t>
      </w:r>
    </w:p>
    <w:p w14:paraId="0B849034" w14:textId="77777777" w:rsidR="00DC342E" w:rsidRPr="000A28CB" w:rsidRDefault="00DC342E" w:rsidP="00DC342E">
      <w:pPr>
        <w:pStyle w:val="berschrift2"/>
      </w:pPr>
      <w:bookmarkStart w:id="38" w:name="_Ref82422548"/>
      <w:bookmarkStart w:id="39" w:name="_Toc83290213"/>
      <w:r w:rsidRPr="000A28CB">
        <w:t>Überschriften</w:t>
      </w:r>
      <w:bookmarkEnd w:id="38"/>
      <w:bookmarkEnd w:id="39"/>
    </w:p>
    <w:p w14:paraId="779CC359" w14:textId="072EF5B1" w:rsidR="00DC342E" w:rsidRPr="000A28CB" w:rsidRDefault="00DC342E" w:rsidP="00DC342E">
      <w:pPr>
        <w:pStyle w:val="StandardohneEinzug"/>
      </w:pPr>
      <w:r w:rsidRPr="000A28CB">
        <w:t>Für Überschriften stehen die Formatvorlagen Überschrift1 (Kapitelebene), Überschrift2 (erste Unterkapitelebene) und Überschrift3 (zweite Unterkapitelebene) zur Verfügung.</w:t>
      </w:r>
    </w:p>
    <w:p w14:paraId="53FF30D5" w14:textId="716877EF" w:rsidR="00DC342E" w:rsidRPr="000A28CB" w:rsidRDefault="00DC342E" w:rsidP="00DC342E">
      <w:pPr>
        <w:pStyle w:val="BeschriftungTabelle"/>
      </w:pPr>
      <w:bookmarkStart w:id="40" w:name="_Toc83290133"/>
      <w:r w:rsidRPr="000A28CB">
        <w:t xml:space="preserve">Tab. </w:t>
      </w:r>
      <w:r w:rsidRPr="000A28CB">
        <w:rPr>
          <w:noProof/>
        </w:rPr>
        <w:fldChar w:fldCharType="begin"/>
      </w:r>
      <w:r w:rsidRPr="000A28CB">
        <w:rPr>
          <w:noProof/>
        </w:rPr>
        <w:instrText xml:space="preserve"> STYLEREF 1 \s </w:instrText>
      </w:r>
      <w:r w:rsidRPr="000A28CB">
        <w:rPr>
          <w:noProof/>
        </w:rPr>
        <w:fldChar w:fldCharType="separate"/>
      </w:r>
      <w:r w:rsidR="0032589A">
        <w:rPr>
          <w:noProof/>
        </w:rPr>
        <w:t>4</w:t>
      </w:r>
      <w:r w:rsidRPr="000A28CB">
        <w:rPr>
          <w:noProof/>
        </w:rPr>
        <w:fldChar w:fldCharType="end"/>
      </w:r>
      <w:r w:rsidRPr="000A28CB">
        <w:t>.</w:t>
      </w:r>
      <w:r w:rsidRPr="000A28CB">
        <w:rPr>
          <w:noProof/>
        </w:rPr>
        <w:fldChar w:fldCharType="begin"/>
      </w:r>
      <w:r w:rsidRPr="000A28CB">
        <w:rPr>
          <w:noProof/>
        </w:rPr>
        <w:instrText xml:space="preserve"> SEQ Tab. \* ARABIC \s 1 </w:instrText>
      </w:r>
      <w:r w:rsidRPr="000A28CB">
        <w:rPr>
          <w:noProof/>
        </w:rPr>
        <w:fldChar w:fldCharType="separate"/>
      </w:r>
      <w:r w:rsidR="0032589A">
        <w:rPr>
          <w:noProof/>
        </w:rPr>
        <w:t>1</w:t>
      </w:r>
      <w:r w:rsidRPr="000A28CB">
        <w:rPr>
          <w:noProof/>
        </w:rPr>
        <w:fldChar w:fldCharType="end"/>
      </w:r>
      <w:r w:rsidRPr="000A28CB">
        <w:t>: Überschriften</w:t>
      </w:r>
      <w:bookmarkEnd w:id="40"/>
    </w:p>
    <w:tbl>
      <w:tblPr>
        <w:tblW w:w="0" w:type="auto"/>
        <w:tblCellMar>
          <w:left w:w="0" w:type="dxa"/>
          <w:right w:w="0" w:type="dxa"/>
        </w:tblCellMar>
        <w:tblLook w:val="01E0" w:firstRow="1" w:lastRow="1" w:firstColumn="1" w:lastColumn="1" w:noHBand="0" w:noVBand="0"/>
      </w:tblPr>
      <w:tblGrid>
        <w:gridCol w:w="2126"/>
        <w:gridCol w:w="2126"/>
        <w:gridCol w:w="2126"/>
        <w:gridCol w:w="2126"/>
      </w:tblGrid>
      <w:tr w:rsidR="00DC342E" w:rsidRPr="000A28CB" w14:paraId="3C6FD82A" w14:textId="77777777" w:rsidTr="00CF5D27">
        <w:trPr>
          <w:trHeight w:val="283"/>
        </w:trPr>
        <w:tc>
          <w:tcPr>
            <w:tcW w:w="2160" w:type="dxa"/>
            <w:tcBorders>
              <w:top w:val="single" w:sz="4" w:space="0" w:color="auto"/>
              <w:bottom w:val="single" w:sz="4" w:space="0" w:color="auto"/>
            </w:tcBorders>
            <w:tcMar>
              <w:left w:w="85" w:type="dxa"/>
              <w:right w:w="85" w:type="dxa"/>
            </w:tcMar>
            <w:vAlign w:val="center"/>
          </w:tcPr>
          <w:p w14:paraId="00012CD5" w14:textId="0FCBC9EA" w:rsidR="00DC342E" w:rsidRPr="000629BE" w:rsidRDefault="0032589A" w:rsidP="00CF5D27">
            <w:pPr>
              <w:pStyle w:val="Tabellentext"/>
              <w:rPr>
                <w:b/>
              </w:rPr>
            </w:pPr>
            <w:r w:rsidRPr="000629BE">
              <w:rPr>
                <w:b/>
              </w:rPr>
              <w:t>Parameter</w:t>
            </w:r>
          </w:p>
        </w:tc>
        <w:tc>
          <w:tcPr>
            <w:tcW w:w="2161" w:type="dxa"/>
            <w:tcBorders>
              <w:top w:val="single" w:sz="4" w:space="0" w:color="auto"/>
              <w:bottom w:val="single" w:sz="4" w:space="0" w:color="auto"/>
            </w:tcBorders>
            <w:tcMar>
              <w:left w:w="85" w:type="dxa"/>
              <w:right w:w="85" w:type="dxa"/>
            </w:tcMar>
            <w:vAlign w:val="center"/>
          </w:tcPr>
          <w:p w14:paraId="48218580" w14:textId="77777777" w:rsidR="00DC342E" w:rsidRPr="000A28CB" w:rsidRDefault="00DC342E" w:rsidP="00CF5D27">
            <w:pPr>
              <w:pStyle w:val="Tabellentext"/>
              <w:jc w:val="right"/>
              <w:rPr>
                <w:b/>
              </w:rPr>
            </w:pPr>
            <w:r w:rsidRPr="000A28CB">
              <w:rPr>
                <w:b/>
              </w:rPr>
              <w:t>Überschrift 1</w:t>
            </w:r>
          </w:p>
        </w:tc>
        <w:tc>
          <w:tcPr>
            <w:tcW w:w="2161" w:type="dxa"/>
            <w:tcBorders>
              <w:top w:val="single" w:sz="4" w:space="0" w:color="auto"/>
              <w:bottom w:val="single" w:sz="4" w:space="0" w:color="auto"/>
            </w:tcBorders>
            <w:tcMar>
              <w:left w:w="85" w:type="dxa"/>
              <w:right w:w="85" w:type="dxa"/>
            </w:tcMar>
            <w:vAlign w:val="center"/>
          </w:tcPr>
          <w:p w14:paraId="490B5A17" w14:textId="77777777" w:rsidR="00DC342E" w:rsidRPr="000A28CB" w:rsidRDefault="00DC342E" w:rsidP="00CF5D27">
            <w:pPr>
              <w:pStyle w:val="Tabellentext"/>
              <w:jc w:val="right"/>
              <w:rPr>
                <w:b/>
              </w:rPr>
            </w:pPr>
            <w:r w:rsidRPr="000A28CB">
              <w:rPr>
                <w:b/>
              </w:rPr>
              <w:t>Überschrift 2</w:t>
            </w:r>
          </w:p>
        </w:tc>
        <w:tc>
          <w:tcPr>
            <w:tcW w:w="2161" w:type="dxa"/>
            <w:tcBorders>
              <w:top w:val="single" w:sz="4" w:space="0" w:color="auto"/>
              <w:bottom w:val="single" w:sz="4" w:space="0" w:color="auto"/>
            </w:tcBorders>
            <w:tcMar>
              <w:left w:w="85" w:type="dxa"/>
              <w:right w:w="85" w:type="dxa"/>
            </w:tcMar>
            <w:vAlign w:val="center"/>
          </w:tcPr>
          <w:p w14:paraId="538BFCD8" w14:textId="77777777" w:rsidR="00DC342E" w:rsidRPr="000A28CB" w:rsidRDefault="00DC342E" w:rsidP="00CF5D27">
            <w:pPr>
              <w:pStyle w:val="Tabellentext"/>
              <w:jc w:val="right"/>
              <w:rPr>
                <w:b/>
              </w:rPr>
            </w:pPr>
            <w:r w:rsidRPr="000A28CB">
              <w:rPr>
                <w:b/>
              </w:rPr>
              <w:t>Überschrift 3</w:t>
            </w:r>
          </w:p>
        </w:tc>
      </w:tr>
      <w:tr w:rsidR="00DC342E" w:rsidRPr="000A28CB" w14:paraId="538ED838" w14:textId="77777777" w:rsidTr="00CF5D27">
        <w:trPr>
          <w:trHeight w:val="283"/>
        </w:trPr>
        <w:tc>
          <w:tcPr>
            <w:tcW w:w="2160" w:type="dxa"/>
            <w:tcBorders>
              <w:top w:val="single" w:sz="4" w:space="0" w:color="auto"/>
            </w:tcBorders>
            <w:tcMar>
              <w:left w:w="85" w:type="dxa"/>
              <w:right w:w="85" w:type="dxa"/>
            </w:tcMar>
            <w:vAlign w:val="center"/>
          </w:tcPr>
          <w:p w14:paraId="29C49A1A" w14:textId="77777777" w:rsidR="00DC342E" w:rsidRPr="000A28CB" w:rsidRDefault="00DC342E" w:rsidP="00CF5D27">
            <w:pPr>
              <w:pStyle w:val="Tabellentext"/>
              <w:rPr>
                <w:b/>
              </w:rPr>
            </w:pPr>
            <w:r w:rsidRPr="000A28CB">
              <w:rPr>
                <w:b/>
              </w:rPr>
              <w:t>Schriftart</w:t>
            </w:r>
          </w:p>
        </w:tc>
        <w:tc>
          <w:tcPr>
            <w:tcW w:w="2161" w:type="dxa"/>
            <w:tcBorders>
              <w:top w:val="single" w:sz="4" w:space="0" w:color="auto"/>
            </w:tcBorders>
            <w:tcMar>
              <w:left w:w="85" w:type="dxa"/>
              <w:right w:w="85" w:type="dxa"/>
            </w:tcMar>
            <w:vAlign w:val="center"/>
          </w:tcPr>
          <w:p w14:paraId="76589EED" w14:textId="77777777" w:rsidR="00DC342E" w:rsidRPr="000A28CB" w:rsidRDefault="00DC342E" w:rsidP="00CF5D27">
            <w:pPr>
              <w:pStyle w:val="Tabellentext"/>
              <w:jc w:val="right"/>
            </w:pPr>
            <w:r w:rsidRPr="000A28CB">
              <w:t>Arial</w:t>
            </w:r>
          </w:p>
        </w:tc>
        <w:tc>
          <w:tcPr>
            <w:tcW w:w="2161" w:type="dxa"/>
            <w:tcBorders>
              <w:top w:val="single" w:sz="4" w:space="0" w:color="auto"/>
            </w:tcBorders>
            <w:tcMar>
              <w:left w:w="85" w:type="dxa"/>
              <w:right w:w="85" w:type="dxa"/>
            </w:tcMar>
            <w:vAlign w:val="center"/>
          </w:tcPr>
          <w:p w14:paraId="40D5CEE0" w14:textId="77777777" w:rsidR="00DC342E" w:rsidRPr="000A28CB" w:rsidRDefault="00DC342E" w:rsidP="00CF5D27">
            <w:pPr>
              <w:pStyle w:val="Tabellentext"/>
              <w:jc w:val="right"/>
            </w:pPr>
            <w:r w:rsidRPr="000A28CB">
              <w:t>Arial</w:t>
            </w:r>
          </w:p>
        </w:tc>
        <w:tc>
          <w:tcPr>
            <w:tcW w:w="2161" w:type="dxa"/>
            <w:tcBorders>
              <w:top w:val="single" w:sz="4" w:space="0" w:color="auto"/>
            </w:tcBorders>
            <w:tcMar>
              <w:left w:w="85" w:type="dxa"/>
              <w:right w:w="85" w:type="dxa"/>
            </w:tcMar>
            <w:vAlign w:val="center"/>
          </w:tcPr>
          <w:p w14:paraId="656E4D0D" w14:textId="77777777" w:rsidR="00DC342E" w:rsidRPr="000A28CB" w:rsidRDefault="00DC342E" w:rsidP="00CF5D27">
            <w:pPr>
              <w:pStyle w:val="Tabellentext"/>
              <w:jc w:val="right"/>
            </w:pPr>
            <w:r w:rsidRPr="000A28CB">
              <w:t>Arial</w:t>
            </w:r>
          </w:p>
        </w:tc>
      </w:tr>
      <w:tr w:rsidR="00DC342E" w:rsidRPr="000A28CB" w14:paraId="54F5AF05" w14:textId="77777777" w:rsidTr="00CF5D27">
        <w:trPr>
          <w:trHeight w:val="283"/>
        </w:trPr>
        <w:tc>
          <w:tcPr>
            <w:tcW w:w="2160" w:type="dxa"/>
            <w:tcMar>
              <w:left w:w="85" w:type="dxa"/>
              <w:right w:w="85" w:type="dxa"/>
            </w:tcMar>
            <w:vAlign w:val="center"/>
          </w:tcPr>
          <w:p w14:paraId="2A09B6C9" w14:textId="77777777" w:rsidR="00DC342E" w:rsidRPr="000A28CB" w:rsidRDefault="00DC342E" w:rsidP="00CF5D27">
            <w:pPr>
              <w:pStyle w:val="Tabellentext"/>
              <w:rPr>
                <w:b/>
              </w:rPr>
            </w:pPr>
            <w:r w:rsidRPr="000A28CB">
              <w:rPr>
                <w:b/>
              </w:rPr>
              <w:t>Schriftgröße</w:t>
            </w:r>
          </w:p>
        </w:tc>
        <w:tc>
          <w:tcPr>
            <w:tcW w:w="2161" w:type="dxa"/>
            <w:tcMar>
              <w:left w:w="85" w:type="dxa"/>
              <w:right w:w="85" w:type="dxa"/>
            </w:tcMar>
            <w:vAlign w:val="center"/>
          </w:tcPr>
          <w:p w14:paraId="51B5F9B6" w14:textId="77777777" w:rsidR="00DC342E" w:rsidRPr="000A28CB" w:rsidRDefault="00DC342E" w:rsidP="00CF5D27">
            <w:pPr>
              <w:pStyle w:val="Tabellentext"/>
              <w:jc w:val="right"/>
            </w:pPr>
            <w:r w:rsidRPr="000A28CB">
              <w:t xml:space="preserve">16 </w:t>
            </w:r>
            <w:proofErr w:type="spellStart"/>
            <w:r w:rsidRPr="000A28CB">
              <w:t>pt</w:t>
            </w:r>
            <w:proofErr w:type="spellEnd"/>
          </w:p>
        </w:tc>
        <w:tc>
          <w:tcPr>
            <w:tcW w:w="2161" w:type="dxa"/>
            <w:tcMar>
              <w:left w:w="85" w:type="dxa"/>
              <w:right w:w="85" w:type="dxa"/>
            </w:tcMar>
            <w:vAlign w:val="center"/>
          </w:tcPr>
          <w:p w14:paraId="4D3999E7" w14:textId="77777777" w:rsidR="00DC342E" w:rsidRPr="000A28CB" w:rsidRDefault="00DC342E" w:rsidP="00CF5D27">
            <w:pPr>
              <w:pStyle w:val="Tabellentext"/>
              <w:jc w:val="right"/>
            </w:pPr>
            <w:r w:rsidRPr="000A28CB">
              <w:t xml:space="preserve">14 </w:t>
            </w:r>
            <w:proofErr w:type="spellStart"/>
            <w:r w:rsidRPr="000A28CB">
              <w:t>pt</w:t>
            </w:r>
            <w:proofErr w:type="spellEnd"/>
          </w:p>
        </w:tc>
        <w:tc>
          <w:tcPr>
            <w:tcW w:w="2161" w:type="dxa"/>
            <w:tcMar>
              <w:left w:w="85" w:type="dxa"/>
              <w:right w:w="85" w:type="dxa"/>
            </w:tcMar>
            <w:vAlign w:val="center"/>
          </w:tcPr>
          <w:p w14:paraId="35D20424" w14:textId="77777777" w:rsidR="00DC342E" w:rsidRPr="000A28CB" w:rsidRDefault="00DC342E" w:rsidP="00CF5D27">
            <w:pPr>
              <w:pStyle w:val="Tabellentext"/>
              <w:jc w:val="right"/>
            </w:pPr>
            <w:r w:rsidRPr="000A28CB">
              <w:t xml:space="preserve">12 </w:t>
            </w:r>
            <w:proofErr w:type="spellStart"/>
            <w:r w:rsidRPr="000A28CB">
              <w:t>pt</w:t>
            </w:r>
            <w:proofErr w:type="spellEnd"/>
          </w:p>
        </w:tc>
      </w:tr>
      <w:tr w:rsidR="00DC342E" w:rsidRPr="000A28CB" w14:paraId="7471FF51" w14:textId="77777777" w:rsidTr="00CF5D27">
        <w:trPr>
          <w:trHeight w:val="283"/>
        </w:trPr>
        <w:tc>
          <w:tcPr>
            <w:tcW w:w="2160" w:type="dxa"/>
            <w:tcMar>
              <w:left w:w="85" w:type="dxa"/>
              <w:right w:w="85" w:type="dxa"/>
            </w:tcMar>
            <w:vAlign w:val="center"/>
          </w:tcPr>
          <w:p w14:paraId="704839C4" w14:textId="77777777" w:rsidR="00DC342E" w:rsidRPr="000A28CB" w:rsidRDefault="00DC342E" w:rsidP="00CF5D27">
            <w:pPr>
              <w:pStyle w:val="Tabellentext"/>
              <w:rPr>
                <w:b/>
              </w:rPr>
            </w:pPr>
            <w:r w:rsidRPr="000A28CB">
              <w:rPr>
                <w:b/>
              </w:rPr>
              <w:t>Schriftstil</w:t>
            </w:r>
          </w:p>
        </w:tc>
        <w:tc>
          <w:tcPr>
            <w:tcW w:w="2161" w:type="dxa"/>
            <w:tcMar>
              <w:left w:w="85" w:type="dxa"/>
              <w:right w:w="85" w:type="dxa"/>
            </w:tcMar>
            <w:vAlign w:val="center"/>
          </w:tcPr>
          <w:p w14:paraId="1DDD0413" w14:textId="77777777" w:rsidR="00DC342E" w:rsidRPr="000A28CB" w:rsidRDefault="00DC342E" w:rsidP="00CF5D27">
            <w:pPr>
              <w:pStyle w:val="Tabellentext"/>
              <w:jc w:val="right"/>
            </w:pPr>
            <w:r w:rsidRPr="000A28CB">
              <w:t>Fett</w:t>
            </w:r>
          </w:p>
        </w:tc>
        <w:tc>
          <w:tcPr>
            <w:tcW w:w="2161" w:type="dxa"/>
            <w:tcMar>
              <w:left w:w="85" w:type="dxa"/>
              <w:right w:w="85" w:type="dxa"/>
            </w:tcMar>
            <w:vAlign w:val="center"/>
          </w:tcPr>
          <w:p w14:paraId="42F207B9" w14:textId="77777777" w:rsidR="00DC342E" w:rsidRPr="000A28CB" w:rsidRDefault="00DC342E" w:rsidP="00CF5D27">
            <w:pPr>
              <w:pStyle w:val="Tabellentext"/>
              <w:jc w:val="right"/>
            </w:pPr>
            <w:r w:rsidRPr="000A28CB">
              <w:t>Fett</w:t>
            </w:r>
          </w:p>
        </w:tc>
        <w:tc>
          <w:tcPr>
            <w:tcW w:w="2161" w:type="dxa"/>
            <w:tcMar>
              <w:left w:w="85" w:type="dxa"/>
              <w:right w:w="85" w:type="dxa"/>
            </w:tcMar>
            <w:vAlign w:val="center"/>
          </w:tcPr>
          <w:p w14:paraId="5A1F0E3C" w14:textId="77777777" w:rsidR="00DC342E" w:rsidRPr="000A28CB" w:rsidRDefault="00DC342E" w:rsidP="00CF5D27">
            <w:pPr>
              <w:pStyle w:val="Tabellentext"/>
              <w:jc w:val="right"/>
            </w:pPr>
            <w:r w:rsidRPr="000A28CB">
              <w:t>Fett</w:t>
            </w:r>
          </w:p>
        </w:tc>
      </w:tr>
      <w:tr w:rsidR="00DC342E" w:rsidRPr="000A28CB" w14:paraId="0200F73D" w14:textId="77777777" w:rsidTr="00CF5D27">
        <w:trPr>
          <w:trHeight w:val="283"/>
        </w:trPr>
        <w:tc>
          <w:tcPr>
            <w:tcW w:w="2160" w:type="dxa"/>
            <w:tcMar>
              <w:left w:w="85" w:type="dxa"/>
              <w:right w:w="85" w:type="dxa"/>
            </w:tcMar>
            <w:vAlign w:val="center"/>
          </w:tcPr>
          <w:p w14:paraId="545CB95D" w14:textId="77777777" w:rsidR="00DC342E" w:rsidRPr="000A28CB" w:rsidRDefault="00DC342E" w:rsidP="00CF5D27">
            <w:pPr>
              <w:pStyle w:val="Tabellentext"/>
              <w:rPr>
                <w:b/>
              </w:rPr>
            </w:pPr>
            <w:r w:rsidRPr="000A28CB">
              <w:rPr>
                <w:b/>
              </w:rPr>
              <w:t>Abstand vor</w:t>
            </w:r>
          </w:p>
        </w:tc>
        <w:tc>
          <w:tcPr>
            <w:tcW w:w="2161" w:type="dxa"/>
            <w:tcMar>
              <w:left w:w="85" w:type="dxa"/>
              <w:right w:w="85" w:type="dxa"/>
            </w:tcMar>
            <w:vAlign w:val="center"/>
          </w:tcPr>
          <w:p w14:paraId="04401734" w14:textId="77777777" w:rsidR="00DC342E" w:rsidRPr="000A28CB" w:rsidRDefault="00DC342E" w:rsidP="00CF5D27">
            <w:pPr>
              <w:pStyle w:val="Tabellentext"/>
              <w:jc w:val="right"/>
            </w:pPr>
            <w:r w:rsidRPr="000A28CB">
              <w:t xml:space="preserve">0 </w:t>
            </w:r>
            <w:proofErr w:type="spellStart"/>
            <w:r w:rsidRPr="000A28CB">
              <w:t>pt</w:t>
            </w:r>
            <w:proofErr w:type="spellEnd"/>
          </w:p>
        </w:tc>
        <w:tc>
          <w:tcPr>
            <w:tcW w:w="2161" w:type="dxa"/>
            <w:tcMar>
              <w:left w:w="85" w:type="dxa"/>
              <w:right w:w="85" w:type="dxa"/>
            </w:tcMar>
            <w:vAlign w:val="center"/>
          </w:tcPr>
          <w:p w14:paraId="29C6E761" w14:textId="77777777" w:rsidR="00DC342E" w:rsidRPr="000A28CB" w:rsidRDefault="00DC342E" w:rsidP="00CF5D27">
            <w:pPr>
              <w:pStyle w:val="Tabellentext"/>
              <w:jc w:val="right"/>
            </w:pPr>
            <w:r w:rsidRPr="000A28CB">
              <w:t xml:space="preserve">22 </w:t>
            </w:r>
            <w:proofErr w:type="spellStart"/>
            <w:r w:rsidRPr="000A28CB">
              <w:t>pt</w:t>
            </w:r>
            <w:proofErr w:type="spellEnd"/>
          </w:p>
        </w:tc>
        <w:tc>
          <w:tcPr>
            <w:tcW w:w="2161" w:type="dxa"/>
            <w:tcMar>
              <w:left w:w="85" w:type="dxa"/>
              <w:right w:w="85" w:type="dxa"/>
            </w:tcMar>
            <w:vAlign w:val="center"/>
          </w:tcPr>
          <w:p w14:paraId="4EA744A3" w14:textId="77777777" w:rsidR="00DC342E" w:rsidRPr="000A28CB" w:rsidRDefault="00DC342E" w:rsidP="00CF5D27">
            <w:pPr>
              <w:pStyle w:val="Tabellentext"/>
              <w:jc w:val="right"/>
            </w:pPr>
            <w:r w:rsidRPr="000A28CB">
              <w:t xml:space="preserve">16 </w:t>
            </w:r>
            <w:proofErr w:type="spellStart"/>
            <w:r w:rsidRPr="000A28CB">
              <w:t>pt</w:t>
            </w:r>
            <w:proofErr w:type="spellEnd"/>
          </w:p>
        </w:tc>
      </w:tr>
      <w:tr w:rsidR="00DC342E" w:rsidRPr="000A28CB" w14:paraId="627EBB0F" w14:textId="77777777" w:rsidTr="00CF5D27">
        <w:trPr>
          <w:trHeight w:val="283"/>
        </w:trPr>
        <w:tc>
          <w:tcPr>
            <w:tcW w:w="2160" w:type="dxa"/>
            <w:tcBorders>
              <w:bottom w:val="single" w:sz="4" w:space="0" w:color="auto"/>
            </w:tcBorders>
            <w:tcMar>
              <w:left w:w="85" w:type="dxa"/>
              <w:right w:w="85" w:type="dxa"/>
            </w:tcMar>
            <w:vAlign w:val="center"/>
          </w:tcPr>
          <w:p w14:paraId="7A19805A" w14:textId="77777777" w:rsidR="00DC342E" w:rsidRPr="000A28CB" w:rsidRDefault="00DC342E" w:rsidP="00CF5D27">
            <w:pPr>
              <w:pStyle w:val="Tabellentext"/>
              <w:rPr>
                <w:b/>
              </w:rPr>
            </w:pPr>
            <w:r w:rsidRPr="000A28CB">
              <w:rPr>
                <w:b/>
              </w:rPr>
              <w:t>Abstand nach</w:t>
            </w:r>
          </w:p>
        </w:tc>
        <w:tc>
          <w:tcPr>
            <w:tcW w:w="2161" w:type="dxa"/>
            <w:tcBorders>
              <w:bottom w:val="single" w:sz="4" w:space="0" w:color="auto"/>
            </w:tcBorders>
            <w:tcMar>
              <w:left w:w="85" w:type="dxa"/>
              <w:right w:w="85" w:type="dxa"/>
            </w:tcMar>
            <w:vAlign w:val="center"/>
          </w:tcPr>
          <w:p w14:paraId="3F5DE872" w14:textId="77777777" w:rsidR="00DC342E" w:rsidRPr="000A28CB" w:rsidRDefault="00DC342E" w:rsidP="00CF5D27">
            <w:pPr>
              <w:pStyle w:val="Tabellentext"/>
              <w:jc w:val="right"/>
            </w:pPr>
            <w:r w:rsidRPr="000A28CB">
              <w:t xml:space="preserve">48 </w:t>
            </w:r>
            <w:proofErr w:type="spellStart"/>
            <w:r w:rsidRPr="000A28CB">
              <w:t>pt</w:t>
            </w:r>
            <w:proofErr w:type="spellEnd"/>
          </w:p>
        </w:tc>
        <w:tc>
          <w:tcPr>
            <w:tcW w:w="2161" w:type="dxa"/>
            <w:tcBorders>
              <w:bottom w:val="single" w:sz="4" w:space="0" w:color="auto"/>
            </w:tcBorders>
            <w:tcMar>
              <w:left w:w="85" w:type="dxa"/>
              <w:right w:w="85" w:type="dxa"/>
            </w:tcMar>
            <w:vAlign w:val="center"/>
          </w:tcPr>
          <w:p w14:paraId="10AB2F9D" w14:textId="77777777" w:rsidR="00DC342E" w:rsidRPr="000A28CB" w:rsidRDefault="00DC342E" w:rsidP="00CF5D27">
            <w:pPr>
              <w:pStyle w:val="Tabellentext"/>
              <w:jc w:val="right"/>
            </w:pPr>
            <w:r w:rsidRPr="000A28CB">
              <w:t xml:space="preserve">11 </w:t>
            </w:r>
            <w:proofErr w:type="spellStart"/>
            <w:r w:rsidRPr="000A28CB">
              <w:t>pt</w:t>
            </w:r>
            <w:proofErr w:type="spellEnd"/>
          </w:p>
        </w:tc>
        <w:tc>
          <w:tcPr>
            <w:tcW w:w="2161" w:type="dxa"/>
            <w:tcBorders>
              <w:bottom w:val="single" w:sz="4" w:space="0" w:color="auto"/>
            </w:tcBorders>
            <w:tcMar>
              <w:left w:w="85" w:type="dxa"/>
              <w:right w:w="85" w:type="dxa"/>
            </w:tcMar>
            <w:vAlign w:val="center"/>
          </w:tcPr>
          <w:p w14:paraId="124E577B" w14:textId="77777777" w:rsidR="00DC342E" w:rsidRPr="000A28CB" w:rsidRDefault="00DC342E" w:rsidP="00CF5D27">
            <w:pPr>
              <w:pStyle w:val="Tabellentext"/>
              <w:jc w:val="right"/>
            </w:pPr>
            <w:r w:rsidRPr="000A28CB">
              <w:t xml:space="preserve">8 </w:t>
            </w:r>
            <w:proofErr w:type="spellStart"/>
            <w:r w:rsidRPr="000A28CB">
              <w:t>pt</w:t>
            </w:r>
            <w:proofErr w:type="spellEnd"/>
          </w:p>
        </w:tc>
      </w:tr>
    </w:tbl>
    <w:p w14:paraId="1BE1C221" w14:textId="77777777" w:rsidR="00DC342E" w:rsidRPr="000A28CB" w:rsidRDefault="00DC342E" w:rsidP="00DC342E">
      <w:pPr>
        <w:pStyle w:val="berschrift2"/>
      </w:pPr>
      <w:bookmarkStart w:id="41" w:name="_Ref82422549"/>
      <w:bookmarkStart w:id="42" w:name="_Toc83290214"/>
      <w:r w:rsidRPr="000A28CB">
        <w:t>Aufzählungen und nummerierte Listen</w:t>
      </w:r>
      <w:bookmarkEnd w:id="41"/>
      <w:bookmarkEnd w:id="42"/>
    </w:p>
    <w:p w14:paraId="3EE12FB9" w14:textId="77777777" w:rsidR="00DC342E" w:rsidRPr="000A28CB" w:rsidRDefault="00DC342E" w:rsidP="00DC342E">
      <w:pPr>
        <w:pStyle w:val="StandardohneEinzug"/>
      </w:pPr>
      <w:r w:rsidRPr="000A28CB">
        <w:t>Hierzu stehen die Formate „Aufzählungszeichen“ und „Listennummer“ bereit, die ebenfalls als Schaltflächen (Aufzählung, Liste) in der Symbolleiste abgelegt sind.</w:t>
      </w:r>
    </w:p>
    <w:p w14:paraId="5FF0ADD6" w14:textId="77777777" w:rsidR="00DC342E" w:rsidRPr="000A28CB" w:rsidRDefault="00DC342E" w:rsidP="00DC342E">
      <w:pPr>
        <w:pStyle w:val="Aufzhlungszeichen"/>
        <w:spacing w:before="120"/>
      </w:pPr>
      <w:r w:rsidRPr="000A28CB">
        <w:t>Bsp. für Aufzählung</w:t>
      </w:r>
    </w:p>
    <w:p w14:paraId="2F49DE95" w14:textId="77777777" w:rsidR="00DC342E" w:rsidRPr="000A28CB" w:rsidRDefault="00DC342E" w:rsidP="00DC342E">
      <w:pPr>
        <w:pStyle w:val="Aufzhlungszeichen"/>
        <w:numPr>
          <w:ilvl w:val="1"/>
          <w:numId w:val="3"/>
        </w:numPr>
      </w:pPr>
      <w:r w:rsidRPr="000A28CB">
        <w:t>Unterpunkt 1</w:t>
      </w:r>
    </w:p>
    <w:p w14:paraId="3FECCCED" w14:textId="77777777" w:rsidR="00DC342E" w:rsidRPr="000A28CB" w:rsidRDefault="00DC342E" w:rsidP="00DC342E">
      <w:pPr>
        <w:pStyle w:val="Aufzhlungszeichen"/>
        <w:numPr>
          <w:ilvl w:val="1"/>
          <w:numId w:val="3"/>
        </w:numPr>
      </w:pPr>
      <w:r w:rsidRPr="000A28CB">
        <w:t>Unterpunkt 2</w:t>
      </w:r>
    </w:p>
    <w:p w14:paraId="7A7E6EEB" w14:textId="77777777" w:rsidR="00DC342E" w:rsidRPr="000A28CB" w:rsidRDefault="00DC342E" w:rsidP="00DC342E">
      <w:pPr>
        <w:pStyle w:val="Aufzhlungszeichen"/>
      </w:pPr>
      <w:r w:rsidRPr="000A28CB">
        <w:t>Hauptpunkt 2</w:t>
      </w:r>
    </w:p>
    <w:p w14:paraId="5F7230DE" w14:textId="77777777" w:rsidR="00DC342E" w:rsidRPr="000A28CB" w:rsidRDefault="00DC342E" w:rsidP="00DC342E">
      <w:pPr>
        <w:pStyle w:val="Aufzhlungszeichen"/>
        <w:numPr>
          <w:ilvl w:val="1"/>
          <w:numId w:val="3"/>
        </w:numPr>
      </w:pPr>
      <w:r w:rsidRPr="000A28CB">
        <w:t>Unterpunkt 1</w:t>
      </w:r>
    </w:p>
    <w:p w14:paraId="3AC9AC76" w14:textId="21F1FEB5" w:rsidR="00DC342E" w:rsidRPr="000A28CB" w:rsidRDefault="00DC342E" w:rsidP="00DC342E">
      <w:pPr>
        <w:pStyle w:val="Aufzhlungszeichen"/>
        <w:numPr>
          <w:ilvl w:val="1"/>
          <w:numId w:val="3"/>
        </w:numPr>
        <w:jc w:val="left"/>
      </w:pPr>
      <w:r w:rsidRPr="000A28CB">
        <w:t>Unterpunkt 2</w:t>
      </w:r>
      <w:r w:rsidRPr="000A28CB">
        <w:br/>
      </w:r>
    </w:p>
    <w:p w14:paraId="65E9EF5A" w14:textId="77777777" w:rsidR="00DC342E" w:rsidRPr="000A28CB" w:rsidRDefault="00DC342E" w:rsidP="00DC342E">
      <w:pPr>
        <w:pStyle w:val="Listennummer"/>
      </w:pPr>
      <w:r w:rsidRPr="000A28CB">
        <w:t>Bsp. Für Liste</w:t>
      </w:r>
    </w:p>
    <w:p w14:paraId="5A902A48" w14:textId="77777777" w:rsidR="00DC342E" w:rsidRPr="000A28CB" w:rsidRDefault="00DC342E" w:rsidP="00DC342E">
      <w:pPr>
        <w:pStyle w:val="Listennummer"/>
        <w:numPr>
          <w:ilvl w:val="1"/>
          <w:numId w:val="7"/>
        </w:numPr>
      </w:pPr>
      <w:r w:rsidRPr="000A28CB">
        <w:t>Unterpunkt 1</w:t>
      </w:r>
    </w:p>
    <w:p w14:paraId="67B2FD25" w14:textId="77777777" w:rsidR="00DC342E" w:rsidRPr="000A28CB" w:rsidRDefault="00DC342E" w:rsidP="00DC342E">
      <w:pPr>
        <w:pStyle w:val="Listennummer"/>
        <w:numPr>
          <w:ilvl w:val="1"/>
          <w:numId w:val="7"/>
        </w:numPr>
      </w:pPr>
      <w:r w:rsidRPr="000A28CB">
        <w:t>Unterpunkt 2</w:t>
      </w:r>
    </w:p>
    <w:p w14:paraId="58A67158" w14:textId="77777777" w:rsidR="00DC342E" w:rsidRPr="000A28CB" w:rsidRDefault="00DC342E" w:rsidP="00DC342E">
      <w:pPr>
        <w:pStyle w:val="Listennummer"/>
      </w:pPr>
      <w:r w:rsidRPr="000A28CB">
        <w:t>Hauptpunkt 2</w:t>
      </w:r>
    </w:p>
    <w:p w14:paraId="0457354F" w14:textId="77777777" w:rsidR="00DC342E" w:rsidRPr="000A28CB" w:rsidRDefault="00DC342E" w:rsidP="00DC342E">
      <w:pPr>
        <w:pStyle w:val="StandardohneEinzug"/>
        <w:spacing w:before="120"/>
      </w:pPr>
      <w:r w:rsidRPr="000A28CB">
        <w:t>Hier geht es dann ohne Einzug weiter! Allerdings nicht automatisch, sondern mithilfe des entsprechenden Buttons in der Symbolleiste.</w:t>
      </w:r>
    </w:p>
    <w:p w14:paraId="20A4C03D" w14:textId="77777777" w:rsidR="00DC342E" w:rsidRPr="000A28CB" w:rsidRDefault="00DC342E" w:rsidP="00DC342E">
      <w:pPr>
        <w:pStyle w:val="berschrift2"/>
      </w:pPr>
      <w:bookmarkStart w:id="43" w:name="_Toc83290215"/>
      <w:r w:rsidRPr="000A28CB">
        <w:t>Abbildungen</w:t>
      </w:r>
      <w:bookmarkEnd w:id="43"/>
    </w:p>
    <w:p w14:paraId="6B6FA1E6" w14:textId="77777777" w:rsidR="00DC342E" w:rsidRPr="000A28CB" w:rsidRDefault="00DC342E" w:rsidP="00DC342E">
      <w:pPr>
        <w:pStyle w:val="StandardohneEinzug"/>
      </w:pPr>
      <w:r w:rsidRPr="000A28CB">
        <w:t>Alle Abbildungen und Bildunterschriften sind linksbündig auszurichten. Hierzu stehen die Formate „Abbildung“ und „Beschriftung“ zur Verfügung. Bei Nutzung des Makros „Abb. aus Datei“ bzw. „Abb. aus Zwischenablage“ werden diese Formatierungen automatisch vorgenommen. Bei „Abb. aus Zwischenablage“ wird der Inhalt der Zwischenablage als „Bild (erweiterte Metadatei)“ eingefügt.</w:t>
      </w:r>
    </w:p>
    <w:p w14:paraId="34A2E82C" w14:textId="77777777" w:rsidR="00DC342E" w:rsidRPr="000A28CB" w:rsidRDefault="00DC342E" w:rsidP="00DC342E">
      <w:pPr>
        <w:pStyle w:val="Abbildung"/>
      </w:pPr>
      <w:r w:rsidRPr="000A28CB">
        <w:rPr>
          <w:noProof/>
        </w:rPr>
        <w:drawing>
          <wp:inline distT="0" distB="0" distL="0" distR="0" wp14:anchorId="1AAC9BAD" wp14:editId="6ADD0B7F">
            <wp:extent cx="1990725" cy="3447415"/>
            <wp:effectExtent l="19050" t="0" r="9525" b="0"/>
            <wp:docPr id="1" name="Bild 2" descr="MODULE_P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ODULE_PPT"/>
                    <pic:cNvPicPr>
                      <a:picLocks noChangeArrowheads="1"/>
                    </pic:cNvPicPr>
                  </pic:nvPicPr>
                  <pic:blipFill>
                    <a:blip r:embed="rId13" cstate="print"/>
                    <a:srcRect/>
                    <a:stretch>
                      <a:fillRect/>
                    </a:stretch>
                  </pic:blipFill>
                  <pic:spPr bwMode="auto">
                    <a:xfrm>
                      <a:off x="0" y="0"/>
                      <a:ext cx="1990725" cy="3447415"/>
                    </a:xfrm>
                    <a:prstGeom prst="rect">
                      <a:avLst/>
                    </a:prstGeom>
                    <a:noFill/>
                    <a:ln w="9525">
                      <a:noFill/>
                      <a:miter lim="800000"/>
                      <a:headEnd/>
                      <a:tailEnd/>
                    </a:ln>
                  </pic:spPr>
                </pic:pic>
              </a:graphicData>
            </a:graphic>
          </wp:inline>
        </w:drawing>
      </w:r>
    </w:p>
    <w:p w14:paraId="68B19DF3" w14:textId="5697CD38" w:rsidR="00DC342E" w:rsidRPr="000A28CB" w:rsidRDefault="00DC342E" w:rsidP="00DC342E">
      <w:pPr>
        <w:pStyle w:val="Beschriftung"/>
      </w:pPr>
      <w:bookmarkStart w:id="44" w:name="_Toc83290118"/>
      <w:r w:rsidRPr="000A28CB">
        <w:t xml:space="preserve">Abb. </w:t>
      </w:r>
      <w:r w:rsidRPr="000A28CB">
        <w:rPr>
          <w:noProof/>
        </w:rPr>
        <w:fldChar w:fldCharType="begin"/>
      </w:r>
      <w:r w:rsidRPr="000A28CB">
        <w:rPr>
          <w:noProof/>
        </w:rPr>
        <w:instrText xml:space="preserve"> STYLEREF 1 \s </w:instrText>
      </w:r>
      <w:r w:rsidRPr="000A28CB">
        <w:rPr>
          <w:noProof/>
        </w:rPr>
        <w:fldChar w:fldCharType="separate"/>
      </w:r>
      <w:r w:rsidR="00375909">
        <w:rPr>
          <w:noProof/>
        </w:rPr>
        <w:t>4</w:t>
      </w:r>
      <w:r w:rsidRPr="000A28CB">
        <w:rPr>
          <w:noProof/>
        </w:rPr>
        <w:fldChar w:fldCharType="end"/>
      </w:r>
      <w:r w:rsidRPr="000A28CB">
        <w:t>.</w:t>
      </w:r>
      <w:r w:rsidRPr="000A28CB">
        <w:rPr>
          <w:noProof/>
        </w:rPr>
        <w:fldChar w:fldCharType="begin"/>
      </w:r>
      <w:r w:rsidRPr="000A28CB">
        <w:rPr>
          <w:noProof/>
        </w:rPr>
        <w:instrText xml:space="preserve"> SEQ Abb. \* ARABIC \s 1 </w:instrText>
      </w:r>
      <w:r w:rsidRPr="000A28CB">
        <w:rPr>
          <w:noProof/>
        </w:rPr>
        <w:fldChar w:fldCharType="separate"/>
      </w:r>
      <w:r w:rsidR="00375909">
        <w:rPr>
          <w:noProof/>
        </w:rPr>
        <w:t>1</w:t>
      </w:r>
      <w:r w:rsidRPr="000A28CB">
        <w:rPr>
          <w:noProof/>
        </w:rPr>
        <w:fldChar w:fldCharType="end"/>
      </w:r>
      <w:r w:rsidRPr="000A28CB">
        <w:t>: Grafik SFB C1</w:t>
      </w:r>
      <w:bookmarkEnd w:id="44"/>
    </w:p>
    <w:p w14:paraId="01055570" w14:textId="77777777" w:rsidR="00DC342E" w:rsidRPr="000A28CB" w:rsidRDefault="00DC342E" w:rsidP="00DC342E">
      <w:pPr>
        <w:pStyle w:val="StandardohneEinzug"/>
      </w:pPr>
      <w:r w:rsidRPr="000A28CB">
        <w:t>Hier geht es ebenfalls ohne Einzug weiter!</w:t>
      </w:r>
    </w:p>
    <w:p w14:paraId="44AB5B37" w14:textId="77777777" w:rsidR="00DC342E" w:rsidRPr="000A28CB" w:rsidRDefault="00DC342E" w:rsidP="00DC342E">
      <w:pPr>
        <w:pStyle w:val="berschrift2"/>
      </w:pPr>
      <w:bookmarkStart w:id="45" w:name="_Toc83290216"/>
      <w:r w:rsidRPr="000A28CB">
        <w:t>Tabellen</w:t>
      </w:r>
      <w:bookmarkEnd w:id="45"/>
    </w:p>
    <w:p w14:paraId="7CD7294A" w14:textId="1A3EACE1" w:rsidR="00DC342E" w:rsidRPr="000A28CB" w:rsidRDefault="00DC342E" w:rsidP="00DC342E">
      <w:pPr>
        <w:pStyle w:val="StandardohneEinzug"/>
      </w:pPr>
      <w:r w:rsidRPr="000A28CB">
        <w:t>Das Format der Tabelle ist grundsätzlich frei wählbar</w:t>
      </w:r>
      <w:r w:rsidR="00AA1EA5">
        <w:t>. F</w:t>
      </w:r>
      <w:r w:rsidRPr="000A28CB">
        <w:t>ür die Überschrift steht das Format „Beschriftung Tabelle“ zur Verfügung. Als Schrift in der Tabelle sollte Arial gewählt werden.</w:t>
      </w:r>
    </w:p>
    <w:p w14:paraId="6557FF28" w14:textId="424BF682" w:rsidR="00DC342E" w:rsidRPr="000A28CB" w:rsidRDefault="00DC342E" w:rsidP="00DC342E">
      <w:pPr>
        <w:pStyle w:val="BeschriftungTabelle"/>
      </w:pPr>
      <w:bookmarkStart w:id="46" w:name="_Toc83290134"/>
      <w:r w:rsidRPr="000A28CB">
        <w:t xml:space="preserve">Tab. </w:t>
      </w:r>
      <w:r w:rsidRPr="000A28CB">
        <w:rPr>
          <w:noProof/>
        </w:rPr>
        <w:fldChar w:fldCharType="begin"/>
      </w:r>
      <w:r w:rsidRPr="000A28CB">
        <w:rPr>
          <w:noProof/>
        </w:rPr>
        <w:instrText xml:space="preserve"> STYLEREF 1 \s </w:instrText>
      </w:r>
      <w:r w:rsidRPr="000A28CB">
        <w:rPr>
          <w:noProof/>
        </w:rPr>
        <w:fldChar w:fldCharType="separate"/>
      </w:r>
      <w:r w:rsidR="00375909">
        <w:rPr>
          <w:noProof/>
        </w:rPr>
        <w:t>4</w:t>
      </w:r>
      <w:r w:rsidRPr="000A28CB">
        <w:rPr>
          <w:noProof/>
        </w:rPr>
        <w:fldChar w:fldCharType="end"/>
      </w:r>
      <w:r w:rsidRPr="000A28CB">
        <w:t>.</w:t>
      </w:r>
      <w:r w:rsidRPr="000A28CB">
        <w:rPr>
          <w:noProof/>
        </w:rPr>
        <w:fldChar w:fldCharType="begin"/>
      </w:r>
      <w:r w:rsidRPr="000A28CB">
        <w:rPr>
          <w:noProof/>
        </w:rPr>
        <w:instrText xml:space="preserve"> SEQ Tab. \* ARABIC \s 1 </w:instrText>
      </w:r>
      <w:r w:rsidRPr="000A28CB">
        <w:rPr>
          <w:noProof/>
        </w:rPr>
        <w:fldChar w:fldCharType="separate"/>
      </w:r>
      <w:r w:rsidR="00375909">
        <w:rPr>
          <w:noProof/>
        </w:rPr>
        <w:t>2</w:t>
      </w:r>
      <w:r w:rsidRPr="000A28CB">
        <w:rPr>
          <w:noProof/>
        </w:rPr>
        <w:fldChar w:fldCharType="end"/>
      </w:r>
      <w:r w:rsidRPr="000A28CB">
        <w:t>: Beispiel für Tabellenüberschriften</w:t>
      </w:r>
      <w:bookmarkEnd w:id="46"/>
    </w:p>
    <w:tbl>
      <w:tblPr>
        <w:tblW w:w="0" w:type="auto"/>
        <w:tblCellMar>
          <w:left w:w="0" w:type="dxa"/>
          <w:right w:w="0" w:type="dxa"/>
        </w:tblCellMar>
        <w:tblLook w:val="01E0" w:firstRow="1" w:lastRow="1" w:firstColumn="1" w:lastColumn="1" w:noHBand="0" w:noVBand="0"/>
      </w:tblPr>
      <w:tblGrid>
        <w:gridCol w:w="4246"/>
        <w:gridCol w:w="4247"/>
      </w:tblGrid>
      <w:tr w:rsidR="00065375" w:rsidRPr="000A28CB" w14:paraId="79FBC71B" w14:textId="77777777" w:rsidTr="00CF5D27">
        <w:trPr>
          <w:trHeight w:val="283"/>
        </w:trPr>
        <w:tc>
          <w:tcPr>
            <w:tcW w:w="4246" w:type="dxa"/>
            <w:tcBorders>
              <w:top w:val="single" w:sz="4" w:space="0" w:color="auto"/>
              <w:bottom w:val="single" w:sz="4" w:space="0" w:color="auto"/>
            </w:tcBorders>
            <w:vAlign w:val="center"/>
          </w:tcPr>
          <w:p w14:paraId="55DF8357" w14:textId="77777777" w:rsidR="0055077E" w:rsidRPr="006105B4" w:rsidRDefault="0055077E" w:rsidP="00CF5D27">
            <w:pPr>
              <w:pStyle w:val="Tabellentext"/>
              <w:rPr>
                <w:b/>
              </w:rPr>
            </w:pPr>
            <w:r w:rsidRPr="006105B4">
              <w:rPr>
                <w:b/>
              </w:rPr>
              <w:t>Tabellenüberschrift 1</w:t>
            </w:r>
          </w:p>
        </w:tc>
        <w:tc>
          <w:tcPr>
            <w:tcW w:w="4247" w:type="dxa"/>
            <w:tcBorders>
              <w:top w:val="single" w:sz="4" w:space="0" w:color="auto"/>
              <w:bottom w:val="single" w:sz="4" w:space="0" w:color="auto"/>
            </w:tcBorders>
            <w:vAlign w:val="center"/>
          </w:tcPr>
          <w:p w14:paraId="7ABE84DB" w14:textId="77777777" w:rsidR="0055077E" w:rsidRPr="006105B4" w:rsidRDefault="0055077E" w:rsidP="00CF5D27">
            <w:pPr>
              <w:pStyle w:val="Tabellentext"/>
              <w:rPr>
                <w:b/>
              </w:rPr>
            </w:pPr>
            <w:r w:rsidRPr="006105B4">
              <w:rPr>
                <w:b/>
              </w:rPr>
              <w:t>Tabellenüberschrift 2</w:t>
            </w:r>
          </w:p>
        </w:tc>
      </w:tr>
      <w:tr w:rsidR="0055077E" w:rsidRPr="000A28CB" w14:paraId="37F85DD2" w14:textId="77777777" w:rsidTr="00CF5D27">
        <w:trPr>
          <w:trHeight w:val="283"/>
        </w:trPr>
        <w:tc>
          <w:tcPr>
            <w:tcW w:w="4246" w:type="dxa"/>
            <w:tcBorders>
              <w:top w:val="single" w:sz="4" w:space="0" w:color="auto"/>
            </w:tcBorders>
            <w:vAlign w:val="center"/>
          </w:tcPr>
          <w:p w14:paraId="4B125942" w14:textId="77777777" w:rsidR="0055077E" w:rsidRPr="000A28CB" w:rsidRDefault="0055077E" w:rsidP="00CF5D27">
            <w:pPr>
              <w:pStyle w:val="Tabellentext"/>
            </w:pPr>
            <w:r w:rsidRPr="000A28CB">
              <w:t>Beispielinhalt</w:t>
            </w:r>
          </w:p>
        </w:tc>
        <w:tc>
          <w:tcPr>
            <w:tcW w:w="4247" w:type="dxa"/>
            <w:tcBorders>
              <w:top w:val="single" w:sz="4" w:space="0" w:color="auto"/>
            </w:tcBorders>
            <w:vAlign w:val="center"/>
          </w:tcPr>
          <w:p w14:paraId="19F71BF6" w14:textId="77777777" w:rsidR="0055077E" w:rsidRPr="000A28CB" w:rsidRDefault="0055077E" w:rsidP="00CF5D27">
            <w:pPr>
              <w:pStyle w:val="Tabellentext"/>
            </w:pPr>
            <w:r w:rsidRPr="000A28CB">
              <w:t>Beispielinhalt</w:t>
            </w:r>
          </w:p>
        </w:tc>
      </w:tr>
      <w:tr w:rsidR="0055077E" w:rsidRPr="000A28CB" w14:paraId="3EE36558" w14:textId="77777777" w:rsidTr="00CF5D27">
        <w:trPr>
          <w:trHeight w:val="283"/>
        </w:trPr>
        <w:tc>
          <w:tcPr>
            <w:tcW w:w="4246" w:type="dxa"/>
            <w:tcBorders>
              <w:bottom w:val="single" w:sz="4" w:space="0" w:color="auto"/>
            </w:tcBorders>
            <w:vAlign w:val="center"/>
          </w:tcPr>
          <w:p w14:paraId="4E3416A2" w14:textId="77777777" w:rsidR="0055077E" w:rsidRPr="000A28CB" w:rsidRDefault="0055077E" w:rsidP="00CF5D27">
            <w:pPr>
              <w:pStyle w:val="Tabellentext"/>
            </w:pPr>
            <w:r w:rsidRPr="000A28CB">
              <w:t>Beispielinhalt</w:t>
            </w:r>
          </w:p>
        </w:tc>
        <w:tc>
          <w:tcPr>
            <w:tcW w:w="4247" w:type="dxa"/>
            <w:tcBorders>
              <w:bottom w:val="single" w:sz="4" w:space="0" w:color="auto"/>
            </w:tcBorders>
            <w:vAlign w:val="center"/>
          </w:tcPr>
          <w:p w14:paraId="3F551A6C" w14:textId="77777777" w:rsidR="0055077E" w:rsidRPr="000A28CB" w:rsidRDefault="0055077E" w:rsidP="00CF5D27">
            <w:pPr>
              <w:pStyle w:val="Tabellentext"/>
            </w:pPr>
            <w:r w:rsidRPr="000A28CB">
              <w:t>Beispielinhalt</w:t>
            </w:r>
          </w:p>
        </w:tc>
      </w:tr>
    </w:tbl>
    <w:p w14:paraId="57A8B16C" w14:textId="4723063A" w:rsidR="000A28CB" w:rsidRPr="000A28CB" w:rsidRDefault="000A28CB" w:rsidP="000A28CB">
      <w:pPr>
        <w:pStyle w:val="berschrift2"/>
      </w:pPr>
      <w:bookmarkStart w:id="47" w:name="_Toc83290217"/>
      <w:r w:rsidRPr="000A28CB">
        <w:t>Zitation</w:t>
      </w:r>
      <w:bookmarkEnd w:id="47"/>
    </w:p>
    <w:p w14:paraId="230C8195" w14:textId="647B38AC" w:rsidR="00272671" w:rsidRDefault="006A72ED" w:rsidP="006A72ED">
      <w:pPr>
        <w:ind w:firstLine="0"/>
      </w:pPr>
      <w:r>
        <w:t>In wissenschaftlichen Arbeiten am FLW wird der IEEE-Zitierstil verwendet. Abweichungen sind in Absprache mit dem Betreuer möglich. Alle Zitationen sind im Text also mit aufsteigenden Zahlen nummeriert. Die Erstellung von Bibliografien und Zitationen im IEEE-Stil erfolgt mittels Literaturverwaltungssystemen (</w:t>
      </w:r>
      <w:r w:rsidR="00CE0FAF" w:rsidRPr="00CE0FAF">
        <w:t>vorzugsweise</w:t>
      </w:r>
      <w:r w:rsidR="00CE0FAF">
        <w:t xml:space="preserve"> </w:t>
      </w:r>
      <w:proofErr w:type="spellStart"/>
      <w:r>
        <w:t>Zotero</w:t>
      </w:r>
      <w:proofErr w:type="spellEnd"/>
      <w:r>
        <w:t>) automatisch</w:t>
      </w:r>
      <w:r w:rsidR="00BD1F46">
        <w:t>.</w:t>
      </w:r>
      <w:r w:rsidR="008A7451">
        <w:t xml:space="preserve"> Im Folgenden sind Beispiele zur Verwendung des IEEE-Zitierstil aufgeführt:</w:t>
      </w:r>
    </w:p>
    <w:p w14:paraId="3C9567BC" w14:textId="77777777" w:rsidR="00BD1F46" w:rsidRPr="00272671" w:rsidRDefault="00BD1F46" w:rsidP="00272671">
      <w:pPr>
        <w:ind w:firstLine="0"/>
      </w:pPr>
    </w:p>
    <w:p w14:paraId="64DF364C" w14:textId="110F20AF" w:rsidR="000A28CB" w:rsidRPr="008A7451" w:rsidRDefault="000A28CB" w:rsidP="000A28CB">
      <w:pPr>
        <w:ind w:firstLine="0"/>
        <w:rPr>
          <w:b/>
        </w:rPr>
      </w:pPr>
      <w:r w:rsidRPr="008A7451">
        <w:rPr>
          <w:b/>
        </w:rPr>
        <w:t xml:space="preserve">Einzelne Zitation </w:t>
      </w:r>
    </w:p>
    <w:p w14:paraId="5C2D65A1" w14:textId="22632BD8" w:rsidR="000A28CB" w:rsidRPr="000A28CB" w:rsidRDefault="008A7451" w:rsidP="000A28CB">
      <w:pPr>
        <w:pStyle w:val="StandardohneEinzug"/>
      </w:pPr>
      <w:r>
        <w:t>Die</w:t>
      </w:r>
      <w:r w:rsidR="00605971">
        <w:t xml:space="preserve"> Zitation </w:t>
      </w:r>
      <w:r>
        <w:t xml:space="preserve">Nummer 1, welche sich </w:t>
      </w:r>
      <w:r w:rsidR="00605971">
        <w:t>vor dem Punkt</w:t>
      </w:r>
      <w:r>
        <w:t xml:space="preserve"> befindet,</w:t>
      </w:r>
      <w:r w:rsidR="00605971">
        <w:t xml:space="preserve"> bezieht sich </w:t>
      </w:r>
      <w:r>
        <w:t>ausschließlich auf diesen Satz</w:t>
      </w:r>
      <w:r w:rsidR="00605971">
        <w:t xml:space="preserve"> </w:t>
      </w:r>
      <w:r w:rsidR="000A28CB" w:rsidRPr="000A28CB">
        <w:fldChar w:fldCharType="begin"/>
      </w:r>
      <w:r w:rsidR="000A28CB" w:rsidRPr="000A28CB">
        <w:instrText xml:space="preserve"> ADDIN ZOTERO_ITEM CSL_CITATION {"citationID":"cXvRriGB","properties":{"formattedCitation":"[1]","plainCitation":"[1]","noteIndex":0},"citationItems":[{"id":36,"uris":["http://zotero.org/users/5097203/items/2QYKA972"],"uri":["http://zotero.org/users/5097203/items/2QYKA972"],"itemData":{"id":36,"type":"paper-conference","container-title":"Proceedings of the 3rd Interdisciplinary Conference on Production, Logistics and Traffic (ICPLT)","event":"Interdisciplinary Conference on Production, Logistics and Traffic (ICPLT)","event-place":"Darmstadt, Germany","publisher-place":"Darmstadt, Germany","title":"A Concept of an Industry 4.0 Research Lab for Future Intralogistics Technologies and Services","URL":"http://www.log.tu-darmstadt.de/media/bwl2_ul/icplt/beitraege_1/s15/A_Concept_of_an_Industry_4.0_Research_Lab_for_Future_Intralogistics_Technologies_and_Services.pdf","author":[{"family":"Bayhan","given":"Haci"},{"family":"Venkatapathy","given":"Aswin Karthik Ramachandran"},{"family":"Dregger","given":"Johannes"},{"family":"Zeidler","given":"Felix"},{"family":"Roidl","given":"Moritz"},{"family":"Hompel","given":"Michael","non-dropping-particle":"ten"}],"issued":{"date-parts":[["2017",11,25]]}}}],"schema":"https://github.com/citation-style-language/schema/raw/master/csl-citation.json"} </w:instrText>
      </w:r>
      <w:r w:rsidR="000A28CB" w:rsidRPr="000A28CB">
        <w:fldChar w:fldCharType="separate"/>
      </w:r>
      <w:r w:rsidR="000A28CB" w:rsidRPr="000A28CB">
        <w:t>[1]</w:t>
      </w:r>
      <w:r w:rsidR="000A28CB" w:rsidRPr="000A28CB">
        <w:fldChar w:fldCharType="end"/>
      </w:r>
      <w:r w:rsidR="00605971">
        <w:t>.</w:t>
      </w:r>
    </w:p>
    <w:p w14:paraId="54A0C6C0" w14:textId="7CFBB9D4" w:rsidR="000A28CB" w:rsidRPr="000A28CB" w:rsidRDefault="008A7451" w:rsidP="008A7451">
      <w:r>
        <w:t xml:space="preserve">Eine Zitation, welche sich hinter dem Punkt befindet, bezieht sich auf alle Sätze des Absatzes, die vor der Zitation stehen. Also bezieht sich die Zitation Nummer 2 auf diesen und den vorherigen Satz. </w:t>
      </w:r>
      <w:r w:rsidR="000A28CB" w:rsidRPr="000A28CB">
        <w:fldChar w:fldCharType="begin"/>
      </w:r>
      <w:r w:rsidR="000A28CB" w:rsidRPr="000A28CB">
        <w:instrText xml:space="preserve"> ADDIN ZOTERO_ITEM CSL_CITATION {"citationID":"Ezgao1yQ","properties":{"formattedCitation":"[2]","plainCitation":"[2]","noteIndex":0},"citationItems":[{"id":25,"uris":["http://zotero.org/users/5097203/items/KWRPF2NG"],"uri":["http://zotero.org/users/5097203/items/KWRPF2NG"],"itemData":{"id":25,"type":"article-journal","abstract":"Optimizations in logistics require recognition and analysis of human activities. The potential of sensor-based human activity recognition (HAR) in logistics is not yet well explored. Despite a significant increase in HAR datasets in the past twenty years, no available dataset depicts activities in logistics. This contribution presents the first freely accessible logistics-dataset. In the ’Innovationlab Hybrid Services in Logistics’ at TU Dortmund University, two picking and one packing scenarios were recreated. Fourteen subjects were recorded individually when performing warehousing activities using Optical marker-based Motion Capture (OMoCap), inertial measurement units (IMUs), and an RGB camera. A total of 758 min of recordings were labeled by 12 annotators in 474 person-h. All the given data have been labeled and categorized into 8 activity classes and 19 binary coarse-semantic descriptions, also called attributes. The dataset is deployed for solving HAR using deep networks.","container-title":"Sensors","DOI":"10.3390/s20154083","ISSN":"1424-8220","issue":"15","journalAbbreviation":"Sensors","language":"en","page":"4083","source":"DOI.org (Crossref)","title":"LARa: Creating a Dataset for Human Activity Recognition in Logistics Using Semantic Attributes","title-short":"LARa","volume":"20","author":[{"family":"Niemann","given":"Friedrich"},{"family":"Reining","given":"Christopher"},{"family":"Moya Rueda","given":"Fernando"},{"family":"Nair","given":"Nilah Ravi"},{"family":"Steffens","given":"Janine Anika"},{"family":"Fink","given":"Gernot A."},{"family":"Hompel","given":"Michael","non-dropping-particle":"ten"}],"issued":{"date-parts":[["2020",7,22]]}}}],"schema":"https://github.com/citation-style-language/schema/raw/master/csl-citation.json"} </w:instrText>
      </w:r>
      <w:r w:rsidR="000A28CB" w:rsidRPr="000A28CB">
        <w:fldChar w:fldCharType="separate"/>
      </w:r>
      <w:r w:rsidR="000A28CB" w:rsidRPr="000A28CB">
        <w:t>[2]</w:t>
      </w:r>
      <w:r w:rsidR="000A28CB" w:rsidRPr="000A28CB">
        <w:fldChar w:fldCharType="end"/>
      </w:r>
    </w:p>
    <w:p w14:paraId="34089650" w14:textId="7CC350D6" w:rsidR="000A28CB" w:rsidRPr="000A28CB" w:rsidRDefault="000A28CB" w:rsidP="000A28CB">
      <w:pPr>
        <w:ind w:firstLine="0"/>
      </w:pPr>
    </w:p>
    <w:p w14:paraId="6C010B8A" w14:textId="1579EAC4" w:rsidR="000A28CB" w:rsidRPr="008A7451" w:rsidRDefault="000A28CB" w:rsidP="000A28CB">
      <w:pPr>
        <w:ind w:firstLine="0"/>
        <w:rPr>
          <w:b/>
        </w:rPr>
      </w:pPr>
      <w:r w:rsidRPr="008A7451">
        <w:rPr>
          <w:b/>
        </w:rPr>
        <w:t>Zwei Zitationen</w:t>
      </w:r>
      <w:r w:rsidR="00BD1F46" w:rsidRPr="008A7451">
        <w:rPr>
          <w:b/>
        </w:rPr>
        <w:t xml:space="preserve"> nacheinander</w:t>
      </w:r>
    </w:p>
    <w:p w14:paraId="36F597DB" w14:textId="12358E4E" w:rsidR="000A28CB" w:rsidRPr="000A28CB" w:rsidRDefault="008A7451" w:rsidP="000A28CB">
      <w:pPr>
        <w:ind w:firstLine="0"/>
      </w:pPr>
      <w:r>
        <w:t xml:space="preserve">Zwei Zitationen, welche nacheinander aufgeführt sind, werden durch ein Komma getrennt </w:t>
      </w:r>
      <w:r w:rsidR="000A28CB" w:rsidRPr="000A28CB">
        <w:fldChar w:fldCharType="begin"/>
      </w:r>
      <w:r w:rsidR="000A28CB" w:rsidRPr="000A28CB">
        <w:instrText xml:space="preserve"> ADDIN ZOTERO_ITEM CSL_CITATION {"citationID":"if93GXBD","properties":{"formattedCitation":"[3], [4]","plainCitation":"[3], [4]","noteIndex":0},"citationItems":[{"id":7024,"uris":["http://zotero.org/users/5097203/items/QWURGNXR"],"uri":["http://zotero.org/users/5097203/items/QWURGNXR"],"itemData":{"id":7024,"type":"paper-conference","container-title":"IEEE International Conference on Pervasive Computing and Communications (PerCom)","DOI":"Status: akzeptiert","event":"IEEE International Conference on Pervasive Computing and Communications (PerCom)","event-place":"Kassel","language":"en","page":"6","publisher-place":"Kassel","title":"Benchmarking Annotation Procedures for Multi-channel Time Series HAR Dataset","author":[{"family":"Avsar","given":"Hülya"},{"family":"Altermann","given":"Erik"},{"family":"Reining","given":"Christopher"},{"family":"Rueda","given":"Fernando Moya"},{"family":"Fink","given":"Gernot A."},{"family":"Hompel","given":"Michael","non-dropping-particle":"ten"}],"issued":{"date-parts":[["2021"]]}}},{"id":5220,"uris":["http://zotero.org/users/5097203/items/B6FBDQ4D"],"uri":["http://zotero.org/users/5097203/items/B6FBDQ4D"],"itemData":{"id":5220,"type":"paper-conference","DOI":"10.15439/2018F188","event":"2018 Federated Conference on Computer Science and Information Systems","page":"817-821","source":"Crossref","title":"Towards a Framework for Semi-Automated Annotation of Human Order Picking Activities Using Motion Capturing","URL":"https://fedcsis.org/proceedings/2018/drp/188.html","author":[{"family":"Reining","given":"Christopher"},{"family":"Rueda","given":"Fernando Moya"},{"family":"Hompel","given":"Michael","non-dropping-particle":"ten"},{"family":"Fink","given":"Gernot A."}],"accessed":{"date-parts":[["2018",9,27]]},"issued":{"date-parts":[["2018",9,26]]}}}],"schema":"https://github.com/citation-style-language/schema/raw/master/csl-citation.json"} </w:instrText>
      </w:r>
      <w:r w:rsidR="000A28CB" w:rsidRPr="000A28CB">
        <w:fldChar w:fldCharType="separate"/>
      </w:r>
      <w:r w:rsidR="000A28CB" w:rsidRPr="000A28CB">
        <w:t>[3], [4]</w:t>
      </w:r>
      <w:r w:rsidR="000A28CB" w:rsidRPr="000A28CB">
        <w:fldChar w:fldCharType="end"/>
      </w:r>
      <w:r>
        <w:t>.</w:t>
      </w:r>
    </w:p>
    <w:p w14:paraId="6813785A" w14:textId="1E70E582" w:rsidR="000A28CB" w:rsidRPr="000A28CB" w:rsidRDefault="000A28CB" w:rsidP="000A28CB">
      <w:pPr>
        <w:ind w:firstLine="0"/>
      </w:pPr>
    </w:p>
    <w:p w14:paraId="6C216CE3" w14:textId="362080E8" w:rsidR="000A28CB" w:rsidRPr="008A7451" w:rsidRDefault="000A28CB" w:rsidP="000A28CB">
      <w:pPr>
        <w:ind w:firstLine="0"/>
        <w:rPr>
          <w:b/>
        </w:rPr>
      </w:pPr>
      <w:r w:rsidRPr="008A7451">
        <w:rPr>
          <w:b/>
        </w:rPr>
        <w:t>Drei oder mehr Zitationen</w:t>
      </w:r>
      <w:r w:rsidR="00BD1F46" w:rsidRPr="008A7451">
        <w:rPr>
          <w:b/>
        </w:rPr>
        <w:t xml:space="preserve"> nacheinander</w:t>
      </w:r>
    </w:p>
    <w:p w14:paraId="6080DE74" w14:textId="12BE295F" w:rsidR="000A28CB" w:rsidRPr="000A28CB" w:rsidRDefault="00985137" w:rsidP="000A28CB">
      <w:pPr>
        <w:ind w:firstLine="0"/>
      </w:pPr>
      <w:r>
        <w:t>Bei d</w:t>
      </w:r>
      <w:r w:rsidR="008A7451">
        <w:t>rei oder mehr aufeinanderfolgende</w:t>
      </w:r>
      <w:r w:rsidR="00047141">
        <w:t>n</w:t>
      </w:r>
      <w:r w:rsidR="008A7451">
        <w:t xml:space="preserve"> Zitationen werden </w:t>
      </w:r>
      <w:r>
        <w:t>nur d</w:t>
      </w:r>
      <w:r w:rsidR="008C5A8B">
        <w:t>ie erste und die letzte Zitation angegeben</w:t>
      </w:r>
      <w:r w:rsidR="008A7451">
        <w:t xml:space="preserve"> </w:t>
      </w:r>
      <w:r w:rsidR="000A28CB" w:rsidRPr="000A28CB">
        <w:fldChar w:fldCharType="begin"/>
      </w:r>
      <w:r w:rsidR="000A28CB" w:rsidRPr="000A28CB">
        <w:instrText xml:space="preserve"> ADDIN ZOTERO_ITEM CSL_CITATION {"citationID":"GQsVojgV","properties":{"formattedCitation":"[5]\\uc0\\u8211{}[7]","plainCitation":"[5]–[7]","noteIndex":0},"citationItems":[{"id":7025,"uris":["http://zotero.org/groups/2710799/items/ENMMTJJD"],"uri":["http://zotero.org/groups/2710799/items/ENMMTJJD"],"itemData":{"id":7025,"type":"paper-conference","abstract":"Decentralized Brains is a concept developed for multiple parallel control of decentralized collaborative swarms and systems. This systems communication paradigm comprises of local peer-to-peer control as well as the global state management which is required for large-scale collaborative systems. The scenarios vary from self-assembly protocols for aerospace structures to organizing a warehouse in a material-handling context where heterogeneous systems collaboratively accomplish a task. A reference implementation of the conceptualized protocol is developed and deployed in a 345 node test bed. A reliable broadcast communication primitive using synchronous broadcast is deployed in a dual-band System on Chip (SoC) micro-controller. The performance of the adopted synchronous broadcast for network-wide flooding and consensus is presented in this article. The firmware is based on the latest branch of Contiki-Open Source Operating System - Next Generation (Contiki-NG) to keep further open source implementations easier and modularized as per the ISO OSI networking model. Using the concepts of multi-hop mesh networking, network flooding using synchronous broadcasts from wireless sensor networks and multi-band radio controllers for cognitive radios, a hardware-software architecture is developed, deployed and evaluated. The synchronous broadcast has a success rate of more than 95% in network wide floods and the implicit network wide time synchronisation of less than 1 \\(\\upmu \\)s which is evaluated using experiments using a 345 node test bed is presented in this paper. The developed communication primitives for the target hardware CC1350 STK and the developed experiments are available at https://github.com/akrv/deBr.","collection-title":"Lecture Notes of the Institute for Computer Sciences, Social Informatics and Telecommunications Engineering","container-title":"Industrial IoT Technologies and Applications","DOI":"10.1007/978-3-030-71061-3_6","event-place":"Cham","ISBN":"978-3-030-71061-3","language":"en","page":"80-99","publisher":"Springer International Publishing","publisher-place":"Cham","source":"Springer Link","title":"Decentralized Brains: A Reference Implementation with Performance Evaluation","title-short":"Decentralized Brains","author":[{"family":"Ramachandran Venkatapathy","given":"Aswin Karthik"},{"family":"Gouda","given":"Anas"},{"family":"Hompel","given":"Michael","non-dropping-particle":"ten"},{"family":"Paradiso","given":"Joseph"}],"editor":[{"family":"Peñalver","given":"Lourdes"},{"family":"Parra","given":"Lorena"}],"issued":{"date-parts":[["2021"]]}}},{"id":7744,"uris":["http://zotero.org/groups/2710799/items/FPYP3WEU"],"uri":["http://zotero.org/groups/2710799/items/FPYP3WEU"],"itemData":{"id":7744,"type":"paper-conference","container-title":"2020 IEEE International Conference on Engineering, Technology and Innovation (ICE/ITMC)","DOI":"10.1109/ICE/ITMC49519.2020.9198644","event":"2020 IEEE International Conference on Engineering, Technology and Innovation (ICE/ITMC)","event-place":"Cardiff, United Kingdom","ISBN":"978-1-72817-037-4","page":"1-9","publisher":"IEEE","publisher-place":"Cardiff, United Kingdom","source":"DOI.org (Crossref)","title":"Open Strategy in a Research Organization: Joint Exploration of Research Opportunities in Logistics &amp; IT","title-short":"Open Strategy in a Research Organization","URL":"https://ieeexplore.ieee.org/document/9198644/","author":[{"family":"Sturm","given":"Flavius"},{"family":"Pott","given":"Christoph"}],"accessed":{"date-parts":[["2021",4,22]]},"issued":{"date-parts":[["2020",6]]}}},{"id":5839,"uris":["http://zotero.org/groups/2710799/items/SCR5N4ZB"],"uri":["http://zotero.org/groups/2710799/items/SCR5N4ZB"],"itemData":{"id":5839,"type":"article-journal","abstract":"Analysis of voltage&amp;ndash;current behavior of photovoltaic modules is a critical part of their modeling. Parameter identification of these models demands data from them, measured in realistic environments. In spite of advancement in modeling methodologies under solar lighting, few analyses have been focused on indoor photovoltaics. Lack of accurate and reproducible data as a major challenge in this field is addressed here. A high accuracy measurement setup for evaluation and analysis of indoor photovoltaic modules is explained. By use of this system, different modules are measured under diverse environmental conditions. These measurements are structured in data-sets that can be used for either analysis of physical environment effects and modeling or development of specific parameter identification methods in low light intensity conditions.","container-title":"Data","DOI":"10.3390/data5020032","issue":"2","language":"en","note":"number: 2\npublisher: Multidisciplinary Digital Publishing Institute","page":"32","source":"www.mdpi.com","title":"Data-Sets for Indoor Photovoltaic Behavior in Low Lighting Conditions","volume":"5","author":[{"family":"Masoudinejad","given":"Mojtaba"}],"issued":{"date-parts":[["2020",6]]}}}],"schema":"https://github.com/citation-style-language/schema/raw/master/csl-citation.json"} </w:instrText>
      </w:r>
      <w:r w:rsidR="000A28CB" w:rsidRPr="000A28CB">
        <w:fldChar w:fldCharType="separate"/>
      </w:r>
      <w:r w:rsidR="000A28CB" w:rsidRPr="000A28CB">
        <w:rPr>
          <w:szCs w:val="24"/>
        </w:rPr>
        <w:t>[5]–[7]</w:t>
      </w:r>
      <w:r w:rsidR="000A28CB" w:rsidRPr="000A28CB">
        <w:fldChar w:fldCharType="end"/>
      </w:r>
      <w:r w:rsidR="008A7451">
        <w:t xml:space="preserve">. </w:t>
      </w:r>
      <w:r w:rsidR="008C5A8B">
        <w:t xml:space="preserve">Die Zitationen dazwischen sind durch einen Bindestrich symbolisiert </w:t>
      </w:r>
      <w:r w:rsidR="000A28CB" w:rsidRPr="000A28CB">
        <w:fldChar w:fldCharType="begin"/>
      </w:r>
      <w:r w:rsidR="00812649">
        <w:instrText xml:space="preserve"> ADDIN ZOTERO_ITEM CSL_CITATION {"citationID":"pd1wsUyL","properties":{"formattedCitation":"[8]\\uc0\\u8211{}[11]","plainCitation":"[8]–[11]","noteIndex":0},"citationItems":[{"id":4989,"uris":["http://zotero.org/users/5097203/items/R8CSHWBD"],"uri":["http://zotero.org/users/5097203/items/R8CSHWBD"],"itemData":{"id":4989,"type":"article-journal","abstract":"This contribution provides a systematic literature review of Human Activity Recognition for Production and Logistics. An initial list of 1243 publications that complies with predefined Inclusion Criteria was surveyed by three reviewers. Fifty-two publications that comply with the Content Criteria were analysed regarding the observed activities, sensor attachment, utilised datasets, sensor technology and the applied methods of HAR. This review is focused on applications that use marker-based Motion Capturing or Inertial Measurement Units. The analysed methods can be deployed in industrial application of Production and Logistics or transferred from related domains into this field. The findings provide an overview of the specifications of state-of-the-art HAR approaches, statistical pattern recognition and deep architectures and they outline a future road map for further research from a practitioner’s perspective.","container-title":"Information","DOI":"10.3390/info10080245","ISSN":"2078-2489","issue":"8","journalAbbreviation":"Information","language":"en","page":"245","source":"DOI.org (Crossref)","title":"Human Activity Recognition for Production and Logistics—A Systematic Literature Review","volume":"10","author":[{"family":"Reining","given":"Christopher"},{"family":"Niemann","given":"Friedrich"},{"family":"Moya Rueda","given":"Fernando"},{"family":"Fink","given":"Gernot A."},{"family":"Hompel","given":"Michael","non-dropping-particle":"ten"}],"issued":{"date-parts":[["2019",7,24]]}}},{"id":5950,"uris":["http://zotero.org/groups/2710799/items/AV9MQ9JN"],"uri":["http://zotero.org/groups/2710799/items/AV9MQ9JN"],"itemData":{"id":5950,"type":"chapter","abstract":"This contribution presents an analysis of existing technologies, state-of-the-art design methods and system description techniques for a novel method that simplifies the design of logistic systems along processes, tasks and implementations under the premise of Human-Technology Interaction. For that objective, various characteristics of Human-Technology Interaction devices such as handhelds or smartphones and their interactions to define a Human-Technology Interaction classification are investigated. Furthermore, this approach connects the Distribution Center Reference Model to a common process description especially for distribution centers using the Business Process Model and Notation. A proposed interconnection between reference model, notation and classification allows a tangible cause and effect view on the deployment of devices with different characteristics of interaction. The findings are applied to the intralogistics process of order picking and provide multiple variations of Human-Technology interaction technologies. The resulting complex system requires an expert system, which can derive requirements to create a support system for all stakeholders.","collection-title":"Lecture Notes in Logistics","container-title":"Digital Supply Chains and the Human Factor","event-place":"Cham","ISBN":"978-3-030-58430-6","language":"en","note":"DOI: 10.1007/978-3-030-58430-6_2","page":"17-32","publisher":"Springer International Publishing","publisher-place":"Cham","source":"Springer Link","title":"Process Development for CPS Design and Integration in I4.0 Systems with Humans","URL":"https://doi.org/10.1007/978-3-030-58430-6_2","author":[{"family":"Kinne","given":"Semhar"},{"family":"Jost","given":"Jana"},{"family":"Terharen","given":"André"},{"family":"Feldmann","given":"Felix"},{"family":"Fiolka","given":"Michael"},{"family":"Kirks","given":"Thomas"}],"editor":[{"family":"Klumpp","given":"Matthias"},{"family":"Ruiner","given":"Caroline"}],"accessed":{"date-parts":[["2021",1,14]]},"issued":{"date-parts":[["2021"]]}}},{"id":7743,"uris":["http://zotero.org/groups/2710799/items/8Y26ZKEM"],"uri":["http://zotero.org/groups/2710799/items/8Y26ZKEM"],"itemData":{"id":7743,"type":"paper-conference","collection-title":"Leibniz International Proceedings in Informatics (LIPIcs)","container-title":"32nd Euromicro Conference on Real-Time Systems (ECRTS 2020)","DOI":"10.4230/LIPIcs.ECRTS.2020.18","event-place":"Dagstuhl, Germany","ISBN":"978-3-95977-152-8","page":"18:1–18:22","publisher":"Schloss Dagstuhl–Leibniz-Zentrum für Informatik","publisher-place":"Dagstuhl, Germany","source":"Dagstuhl Research Online Publication Server","title":"Offloading Safety- and Mission-Critical Tasks via Unreliable Connections","URL":"https://drops.dagstuhl.de/opus/volltexte/2020/12381","volume":"165","author":[{"family":"Schönberger","given":"Lea"},{"family":"Brüggen","given":"Georg","dropping-particle":"von der"},{"family":"Chen","given":"Kuan-Hsun"},{"family":"Sliwa","given":"Benjamin"},{"family":"Youssef","given":"Hazem"},{"family":"Venkatapathy","given":"Aswin Karthik Ramachandran"},{"family":"Wietfeld","given":"Christian"},{"family":"Hompel","given":"Michael","dropping-particle":"ten"},{"family":"Chen","given":"Jian-Jia"}],"editor":[{"family":"Völp","given":"Marcus"}],"accessed":{"date-parts":[["2020",8,27]]},"issued":{"date-parts":[["2020"]]}}},{"id":7773,"uris":["http://zotero.org/users/5097203/items/UT7XDYK8"],"uri":["http://zotero.org/users/5097203/items/UT7XDYK8"],"itemData":{"id":7773,"type":"article-journal","abstract":"A key task in multi-label classification is modeling the structure between the involved classes. Modeling this structure by probabilistic and interpretable means enables application in a broad variety of tasks such as zero-shot learning or learning from incomplete data. In this paper, we present the probabilistic rule stacking learner (pRSL) which uses probabilistic propositional logic rules and belief propagation to combine the predictions of several underlying classifiers. We derive algorithms for exact and approximate inference and learning, and show that pRSL reaches state-of-the-art performance on various benchmark datasets. In the process, we introduce a novel multicategorical generalization of the noisy-or gate. Additionally, we report simulation results on the quality of loopy belief propagation algorithms for approximate inference in bipartite noisy-or networks.","container-title":"arXiv:2105.13850 [cs, stat]","note":"arXiv: 2105.13850","source":"arXiv.org","title":"pRSL: Interpretable Multi-label Stacking by Learning Probabilistic Rules","title-short":"pRSL","URL":"http://arxiv.org/abs/2105.13850","author":[{"family":"Kirchhof","given":"Michael"},{"family":"Schmid","given":"Lena"},{"family":"Reining","given":"Christopher"},{"family":"Hompel","given":"Michael","dropping-particle":"ten"},{"family":"Pauly","given":"Markus"}],"accessed":{"date-parts":[["2021",8,6]]},"issued":{"date-parts":[["2021",5,28]]}}}],"schema":"https://github.com/citation-style-language/schema/raw/master/csl-citation.json"} </w:instrText>
      </w:r>
      <w:r w:rsidR="000A28CB" w:rsidRPr="000A28CB">
        <w:fldChar w:fldCharType="separate"/>
      </w:r>
      <w:r w:rsidR="00812649" w:rsidRPr="00812649">
        <w:rPr>
          <w:szCs w:val="24"/>
        </w:rPr>
        <w:t>[8]–[11]</w:t>
      </w:r>
      <w:r w:rsidR="000A28CB" w:rsidRPr="000A28CB">
        <w:fldChar w:fldCharType="end"/>
      </w:r>
      <w:r w:rsidR="008C5A8B">
        <w:t>.</w:t>
      </w:r>
    </w:p>
    <w:p w14:paraId="24ECD5FC" w14:textId="77777777" w:rsidR="000A28CB" w:rsidRPr="000A28CB" w:rsidRDefault="000A28CB" w:rsidP="000A28CB">
      <w:pPr>
        <w:pStyle w:val="StandardohneEinzug"/>
      </w:pPr>
    </w:p>
    <w:p w14:paraId="7AD23C41" w14:textId="77777777" w:rsidR="000A28CB" w:rsidRPr="000A28CB" w:rsidRDefault="000A28CB" w:rsidP="000A28CB">
      <w:pPr>
        <w:pStyle w:val="StandardohneEinzug"/>
      </w:pPr>
    </w:p>
    <w:p w14:paraId="0B845290" w14:textId="77777777" w:rsidR="000A28CB" w:rsidRPr="000A28CB" w:rsidRDefault="000A28CB" w:rsidP="000A28CB"/>
    <w:p w14:paraId="74B9E5AA" w14:textId="138FB7A1" w:rsidR="000A28CB" w:rsidRPr="000A28CB" w:rsidRDefault="000A28CB" w:rsidP="000A28CB">
      <w:pPr>
        <w:sectPr w:rsidR="000A28CB" w:rsidRPr="000A28CB" w:rsidSect="000A5DBA">
          <w:pgSz w:w="11906" w:h="16838" w:code="9"/>
          <w:pgMar w:top="1418" w:right="1701" w:bottom="1418" w:left="1701" w:header="720" w:footer="720" w:gutter="0"/>
          <w:cols w:space="720"/>
          <w:titlePg/>
          <w:docGrid w:linePitch="299"/>
        </w:sectPr>
      </w:pPr>
    </w:p>
    <w:p w14:paraId="39633AE9" w14:textId="309B8053" w:rsidR="00DC342E" w:rsidRDefault="00DC342E" w:rsidP="00D71166">
      <w:pPr>
        <w:pStyle w:val="berschrift1"/>
      </w:pPr>
      <w:bookmarkStart w:id="48" w:name="_Toc83290218"/>
      <w:r w:rsidRPr="000A28CB">
        <w:t>Validierung</w:t>
      </w:r>
      <w:r w:rsidR="00E23217">
        <w:t xml:space="preserve"> / Interpretation</w:t>
      </w:r>
      <w:bookmarkEnd w:id="48"/>
    </w:p>
    <w:p w14:paraId="435E513D" w14:textId="3DA2A307" w:rsidR="00FB0866" w:rsidRPr="00FB0866" w:rsidRDefault="00FB0866" w:rsidP="00FB0866">
      <w:pPr>
        <w:pStyle w:val="StandardohneEinzug"/>
      </w:pPr>
      <w:r>
        <w:t xml:space="preserve">In diesem Kapitel findet die </w:t>
      </w:r>
      <w:r w:rsidRPr="00FB0866">
        <w:t>Nachweisführung</w:t>
      </w:r>
      <w:r w:rsidR="00065AEB">
        <w:t xml:space="preserve"> statt</w:t>
      </w:r>
      <w:r w:rsidRPr="00FB0866">
        <w:t xml:space="preserve">, dass </w:t>
      </w:r>
      <w:r w:rsidR="00065AEB">
        <w:t>das entwickelte</w:t>
      </w:r>
      <w:r w:rsidRPr="00FB0866">
        <w:t xml:space="preserve"> System</w:t>
      </w:r>
      <w:r w:rsidR="00065AEB">
        <w:t xml:space="preserve">, Modell, Programm </w:t>
      </w:r>
      <w:r w:rsidR="008126A6">
        <w:t xml:space="preserve">usw. </w:t>
      </w:r>
      <w:r w:rsidR="00065AEB">
        <w:t xml:space="preserve">oder </w:t>
      </w:r>
      <w:r w:rsidR="008126A6">
        <w:t>das durchgeführte Verfahren, der Prozess usw.</w:t>
      </w:r>
      <w:r w:rsidR="00065AEB">
        <w:t xml:space="preserve"> </w:t>
      </w:r>
      <w:r w:rsidRPr="00FB0866">
        <w:t xml:space="preserve">die </w:t>
      </w:r>
      <w:r w:rsidR="00065AEB">
        <w:t xml:space="preserve">in der Einleitung </w:t>
      </w:r>
      <w:r w:rsidR="0008691F">
        <w:t xml:space="preserve">oder einem anderen Kapitel </w:t>
      </w:r>
      <w:r w:rsidR="00065AEB">
        <w:t>gesetzten A</w:t>
      </w:r>
      <w:r w:rsidRPr="00FB0866">
        <w:t>nforderungen erfüllt</w:t>
      </w:r>
      <w:r w:rsidR="00065AEB">
        <w:t>.</w:t>
      </w:r>
      <w:r w:rsidR="003B50D2">
        <w:t xml:space="preserve"> </w:t>
      </w:r>
    </w:p>
    <w:p w14:paraId="39396401" w14:textId="77777777" w:rsidR="00DC342E" w:rsidRPr="000A28CB" w:rsidRDefault="00DC342E" w:rsidP="00DC342E">
      <w:pPr>
        <w:pStyle w:val="StandardohneEinzug"/>
      </w:pPr>
    </w:p>
    <w:p w14:paraId="56821162" w14:textId="636F205C" w:rsidR="00DC342E" w:rsidRPr="000A28CB" w:rsidRDefault="00DC342E" w:rsidP="00DC342E">
      <w:pPr>
        <w:sectPr w:rsidR="00DC342E" w:rsidRPr="000A28CB" w:rsidSect="000A5DBA">
          <w:pgSz w:w="11906" w:h="16838" w:code="9"/>
          <w:pgMar w:top="1418" w:right="1701" w:bottom="1418" w:left="1701" w:header="720" w:footer="720" w:gutter="0"/>
          <w:cols w:space="720"/>
          <w:titlePg/>
        </w:sectPr>
      </w:pPr>
    </w:p>
    <w:p w14:paraId="11989266" w14:textId="2781AC57" w:rsidR="00DC342E" w:rsidRPr="000A28CB" w:rsidRDefault="00DC342E" w:rsidP="00D71166">
      <w:pPr>
        <w:pStyle w:val="berschrift1"/>
      </w:pPr>
      <w:bookmarkStart w:id="49" w:name="_Toc83290219"/>
      <w:r w:rsidRPr="000A28CB">
        <w:t>Fazit und Ausblick</w:t>
      </w:r>
      <w:bookmarkEnd w:id="49"/>
    </w:p>
    <w:p w14:paraId="0A7D2BAF" w14:textId="77777777" w:rsidR="00DC342E" w:rsidRPr="000A28CB" w:rsidRDefault="00DC342E" w:rsidP="00DC342E">
      <w:pPr>
        <w:pStyle w:val="StandardohneEinzug"/>
      </w:pPr>
    </w:p>
    <w:p w14:paraId="1178C4EF" w14:textId="77777777" w:rsidR="00DC342E" w:rsidRPr="000A28CB" w:rsidRDefault="00DC342E" w:rsidP="00DC342E"/>
    <w:p w14:paraId="03BDE9A3" w14:textId="297F3DF6" w:rsidR="00771254" w:rsidRPr="000A28CB" w:rsidRDefault="00771254" w:rsidP="00DC342E">
      <w:pPr>
        <w:sectPr w:rsidR="00771254" w:rsidRPr="000A28CB" w:rsidSect="000A5DBA">
          <w:pgSz w:w="11906" w:h="16838" w:code="9"/>
          <w:pgMar w:top="1418" w:right="1701" w:bottom="1418" w:left="1701" w:header="720" w:footer="720" w:gutter="0"/>
          <w:cols w:space="720"/>
          <w:titlePg/>
        </w:sectPr>
      </w:pPr>
    </w:p>
    <w:p w14:paraId="6714D590" w14:textId="5966F62D" w:rsidR="00D55F53" w:rsidRPr="000A28CB" w:rsidRDefault="0006668A" w:rsidP="00D55F53">
      <w:pPr>
        <w:pStyle w:val="berschrift1"/>
        <w:numPr>
          <w:ilvl w:val="0"/>
          <w:numId w:val="0"/>
        </w:numPr>
      </w:pPr>
      <w:bookmarkStart w:id="50" w:name="_Toc191352626"/>
      <w:bookmarkStart w:id="51" w:name="_Toc83290220"/>
      <w:r w:rsidRPr="000A28CB">
        <w:t>Literaturverzeichnis</w:t>
      </w:r>
      <w:bookmarkEnd w:id="50"/>
      <w:bookmarkEnd w:id="51"/>
    </w:p>
    <w:p w14:paraId="591678B3" w14:textId="77777777" w:rsidR="00812649" w:rsidRPr="00812649" w:rsidRDefault="009D1BD8" w:rsidP="00EC437B">
      <w:pPr>
        <w:pStyle w:val="Literaturverzeichnis"/>
      </w:pPr>
      <w:r w:rsidRPr="000A28CB">
        <w:fldChar w:fldCharType="begin"/>
      </w:r>
      <w:r w:rsidRPr="00C569F1">
        <w:rPr>
          <w:lang w:val="en-GB"/>
        </w:rPr>
        <w:instrText xml:space="preserve"> ADDIN ZOTERO_BIBL {"uncited":[],"omitted":[],"custom":[]} CSL_BIBLIOGRAPHY </w:instrText>
      </w:r>
      <w:r w:rsidRPr="000A28CB">
        <w:fldChar w:fldCharType="separate"/>
      </w:r>
      <w:r w:rsidR="00812649" w:rsidRPr="00C569F1">
        <w:rPr>
          <w:lang w:val="en-GB"/>
        </w:rPr>
        <w:t>[1]</w:t>
      </w:r>
      <w:r w:rsidR="00812649" w:rsidRPr="00C569F1">
        <w:rPr>
          <w:lang w:val="en-GB"/>
        </w:rPr>
        <w:tab/>
        <w:t xml:space="preserve">H. Bayhan, A. K. R. Venkatapathy, J. Dregger, F. Zeidler, M. Roidl, und M. ten Hompel, „A Concept of an Industry 4.0 Research Lab for Future Intralogistics Technologies and Services“, gehalten auf der Interdisciplinary Conference on Production, Logistics and Traffic (ICPLT), Darmstadt, Germany, Nov. 2017. </w:t>
      </w:r>
      <w:r w:rsidR="00812649" w:rsidRPr="00812649">
        <w:t>[Online]. Verfügbar unter: http://www.log.tu-darmstadt.de/media/bwl2_ul/icplt/beitraege_1/s15/A_Concept_of_an_Industry_4.0_Research_Lab_for_Future_Intralogistics_Technologies_and_Services.pdf</w:t>
      </w:r>
    </w:p>
    <w:p w14:paraId="4E21537A" w14:textId="77777777" w:rsidR="00812649" w:rsidRPr="00C569F1" w:rsidRDefault="00812649" w:rsidP="00EC437B">
      <w:pPr>
        <w:pStyle w:val="Literaturverzeichnis"/>
        <w:rPr>
          <w:lang w:val="en-GB"/>
        </w:rPr>
      </w:pPr>
      <w:r w:rsidRPr="00C569F1">
        <w:rPr>
          <w:lang w:val="en-GB"/>
        </w:rPr>
        <w:t>[2]</w:t>
      </w:r>
      <w:r w:rsidRPr="00C569F1">
        <w:rPr>
          <w:lang w:val="en-GB"/>
        </w:rPr>
        <w:tab/>
        <w:t xml:space="preserve">F. Niemann </w:t>
      </w:r>
      <w:r w:rsidRPr="00C569F1">
        <w:rPr>
          <w:i/>
          <w:iCs/>
          <w:lang w:val="en-GB"/>
        </w:rPr>
        <w:t>u. a.</w:t>
      </w:r>
      <w:r w:rsidRPr="00C569F1">
        <w:rPr>
          <w:lang w:val="en-GB"/>
        </w:rPr>
        <w:t xml:space="preserve">, „LARa: Creating a Dataset for Human Activity Recognition in Logistics Using Semantic Attributes“, </w:t>
      </w:r>
      <w:r w:rsidRPr="00C569F1">
        <w:rPr>
          <w:i/>
          <w:iCs/>
          <w:lang w:val="en-GB"/>
        </w:rPr>
        <w:t>Sensors</w:t>
      </w:r>
      <w:r w:rsidRPr="00C569F1">
        <w:rPr>
          <w:lang w:val="en-GB"/>
        </w:rPr>
        <w:t>, Bd. 20, Nr. 15, S. 4083, Juli 2020, doi: 10.3390/s20154083.</w:t>
      </w:r>
    </w:p>
    <w:p w14:paraId="6F8C5119" w14:textId="77777777" w:rsidR="00812649" w:rsidRPr="00C569F1" w:rsidRDefault="00812649" w:rsidP="00EC437B">
      <w:pPr>
        <w:pStyle w:val="Literaturverzeichnis"/>
        <w:rPr>
          <w:lang w:val="en-GB"/>
        </w:rPr>
      </w:pPr>
      <w:r w:rsidRPr="00C569F1">
        <w:rPr>
          <w:lang w:val="en-GB"/>
        </w:rPr>
        <w:t>[3]</w:t>
      </w:r>
      <w:r w:rsidRPr="00C569F1">
        <w:rPr>
          <w:lang w:val="en-GB"/>
        </w:rPr>
        <w:tab/>
        <w:t xml:space="preserve">H. Avsar, E. Altermann, C. Reining, F. M. Rueda, G. A. Fink, und M. ten Hompel, „Benchmarking Annotation Procedures for Multi-channel Time Series HAR Dataset“, in </w:t>
      </w:r>
      <w:r w:rsidRPr="00C569F1">
        <w:rPr>
          <w:i/>
          <w:iCs/>
          <w:lang w:val="en-GB"/>
        </w:rPr>
        <w:t>IEEE International Conference on Pervasive Computing and Communications (PerCom)</w:t>
      </w:r>
      <w:r w:rsidRPr="00C569F1">
        <w:rPr>
          <w:lang w:val="en-GB"/>
        </w:rPr>
        <w:t>, Kassel, 2021, S. 6. doi: Status: akzeptiert.</w:t>
      </w:r>
    </w:p>
    <w:p w14:paraId="75102DDB" w14:textId="77777777" w:rsidR="00812649" w:rsidRPr="00C569F1" w:rsidRDefault="00812649" w:rsidP="00EC437B">
      <w:pPr>
        <w:pStyle w:val="Literaturverzeichnis"/>
        <w:rPr>
          <w:lang w:val="en-GB"/>
        </w:rPr>
      </w:pPr>
      <w:r w:rsidRPr="00C569F1">
        <w:rPr>
          <w:lang w:val="en-GB"/>
        </w:rPr>
        <w:t>[4]</w:t>
      </w:r>
      <w:r w:rsidRPr="00C569F1">
        <w:rPr>
          <w:lang w:val="en-GB"/>
        </w:rPr>
        <w:tab/>
        <w:t>C. Reining, F. M. Rueda, M. ten Hompel, und G. A. Fink, „Towards a Framework for Semi-Automated Annotation of Human Order Picking Activities Using Motion Capturing“, Sep. 2018, S. 817–821. doi: 10.15439/2018F188.</w:t>
      </w:r>
    </w:p>
    <w:p w14:paraId="08BC1B7B" w14:textId="77777777" w:rsidR="00812649" w:rsidRPr="00C569F1" w:rsidRDefault="00812649" w:rsidP="00EC437B">
      <w:pPr>
        <w:pStyle w:val="Literaturverzeichnis"/>
        <w:rPr>
          <w:lang w:val="en-GB"/>
        </w:rPr>
      </w:pPr>
      <w:r w:rsidRPr="00C569F1">
        <w:rPr>
          <w:lang w:val="en-GB"/>
        </w:rPr>
        <w:t>[5]</w:t>
      </w:r>
      <w:r w:rsidRPr="00C569F1">
        <w:rPr>
          <w:lang w:val="en-GB"/>
        </w:rPr>
        <w:tab/>
        <w:t xml:space="preserve">A. K. Ramachandran Venkatapathy, A. Gouda, M. ten Hompel, und J. Paradiso, „Decentralized Brains: A Reference Implementation with Performance Evaluation“, in </w:t>
      </w:r>
      <w:r w:rsidRPr="00C569F1">
        <w:rPr>
          <w:i/>
          <w:iCs/>
          <w:lang w:val="en-GB"/>
        </w:rPr>
        <w:t>Industrial IoT Technologies and Applications</w:t>
      </w:r>
      <w:r w:rsidRPr="00C569F1">
        <w:rPr>
          <w:lang w:val="en-GB"/>
        </w:rPr>
        <w:t>, Cham, 2021, S. 80–99. doi: 10.1007/978-3-030-71061-3_6.</w:t>
      </w:r>
    </w:p>
    <w:p w14:paraId="3376E6F8" w14:textId="77777777" w:rsidR="00812649" w:rsidRPr="00812649" w:rsidRDefault="00812649" w:rsidP="00EC437B">
      <w:pPr>
        <w:pStyle w:val="Literaturverzeichnis"/>
        <w:rPr>
          <w:lang w:val="en-GB"/>
        </w:rPr>
      </w:pPr>
      <w:r w:rsidRPr="00812649">
        <w:rPr>
          <w:lang w:val="en-GB"/>
        </w:rPr>
        <w:t>[6]</w:t>
      </w:r>
      <w:r w:rsidRPr="00812649">
        <w:rPr>
          <w:lang w:val="en-GB"/>
        </w:rPr>
        <w:tab/>
        <w:t xml:space="preserve">F. Sturm und C. Pott, „Open Strategy in a Research Organization: Joint Exploration of Research Opportunities in Logistics &amp; IT“, in </w:t>
      </w:r>
      <w:r w:rsidRPr="00812649">
        <w:rPr>
          <w:i/>
          <w:iCs/>
          <w:lang w:val="en-GB"/>
        </w:rPr>
        <w:t>2020 IEEE International Conference on Engineering, Technology and Innovation (ICE/ITMC)</w:t>
      </w:r>
      <w:r w:rsidRPr="00812649">
        <w:rPr>
          <w:lang w:val="en-GB"/>
        </w:rPr>
        <w:t>, Cardiff, United Kingdom, Juni 2020, S. 1–9. doi: 10.1109/ICE/ITMC49519.2020.9198644.</w:t>
      </w:r>
    </w:p>
    <w:p w14:paraId="73879527" w14:textId="77777777" w:rsidR="00812649" w:rsidRPr="00812649" w:rsidRDefault="00812649" w:rsidP="00EC437B">
      <w:pPr>
        <w:pStyle w:val="Literaturverzeichnis"/>
        <w:rPr>
          <w:lang w:val="en-GB"/>
        </w:rPr>
      </w:pPr>
      <w:r w:rsidRPr="00812649">
        <w:rPr>
          <w:lang w:val="en-GB"/>
        </w:rPr>
        <w:t>[7]</w:t>
      </w:r>
      <w:r w:rsidRPr="00812649">
        <w:rPr>
          <w:lang w:val="en-GB"/>
        </w:rPr>
        <w:tab/>
        <w:t xml:space="preserve">M. Masoudinejad, „Data-Sets for Indoor Photovoltaic Behavior in Low Lighting Conditions“, </w:t>
      </w:r>
      <w:r w:rsidRPr="00812649">
        <w:rPr>
          <w:i/>
          <w:iCs/>
          <w:lang w:val="en-GB"/>
        </w:rPr>
        <w:t>Data</w:t>
      </w:r>
      <w:r w:rsidRPr="00812649">
        <w:rPr>
          <w:lang w:val="en-GB"/>
        </w:rPr>
        <w:t>, Bd. 5, Nr. 2, Art. Nr. 2, Juni 2020, doi: 10.3390/data5020032.</w:t>
      </w:r>
    </w:p>
    <w:p w14:paraId="3371E9F0" w14:textId="77777777" w:rsidR="00812649" w:rsidRPr="00812649" w:rsidRDefault="00812649" w:rsidP="00EC437B">
      <w:pPr>
        <w:pStyle w:val="Literaturverzeichnis"/>
        <w:rPr>
          <w:lang w:val="en-GB"/>
        </w:rPr>
      </w:pPr>
      <w:r w:rsidRPr="00812649">
        <w:rPr>
          <w:lang w:val="en-GB"/>
        </w:rPr>
        <w:t>[8]</w:t>
      </w:r>
      <w:r w:rsidRPr="00812649">
        <w:rPr>
          <w:lang w:val="en-GB"/>
        </w:rPr>
        <w:tab/>
        <w:t xml:space="preserve">C. Reining, F. Niemann, F. Moya Rueda, G. A. Fink, und M. ten Hompel, „Human Activity Recognition for Production and Logistics—A Systematic Literature Review“, </w:t>
      </w:r>
      <w:r w:rsidRPr="00812649">
        <w:rPr>
          <w:i/>
          <w:iCs/>
          <w:lang w:val="en-GB"/>
        </w:rPr>
        <w:t>Information</w:t>
      </w:r>
      <w:r w:rsidRPr="00812649">
        <w:rPr>
          <w:lang w:val="en-GB"/>
        </w:rPr>
        <w:t>, Bd. 10, Nr. 8, S. 245, Juli 2019, doi: 10.3390/info10080245.</w:t>
      </w:r>
    </w:p>
    <w:p w14:paraId="34285DE7" w14:textId="77777777" w:rsidR="00812649" w:rsidRPr="00812649" w:rsidRDefault="00812649" w:rsidP="00EC437B">
      <w:pPr>
        <w:pStyle w:val="Literaturverzeichnis"/>
        <w:rPr>
          <w:lang w:val="en-GB"/>
        </w:rPr>
      </w:pPr>
      <w:r w:rsidRPr="00812649">
        <w:rPr>
          <w:lang w:val="en-GB"/>
        </w:rPr>
        <w:t>[9]</w:t>
      </w:r>
      <w:r w:rsidRPr="00812649">
        <w:rPr>
          <w:lang w:val="en-GB"/>
        </w:rPr>
        <w:tab/>
        <w:t xml:space="preserve">S. Kinne, J. Jost, A. Terharen, F. Feldmann, M. Fiolka, und T. Kirks, „Process Development for CPS Design and Integration in I4.0 Systems with Humans“, in </w:t>
      </w:r>
      <w:r w:rsidRPr="00812649">
        <w:rPr>
          <w:i/>
          <w:iCs/>
          <w:lang w:val="en-GB"/>
        </w:rPr>
        <w:t>Digital Supply Chains and the Human Factor</w:t>
      </w:r>
      <w:r w:rsidRPr="00812649">
        <w:rPr>
          <w:lang w:val="en-GB"/>
        </w:rPr>
        <w:t>, M. Klumpp und C. Ruiner, Hrsg. Cham: Springer International Publishing, 2021, S. 17–32. doi: 10.1007/978-3-030-58430-6_2.</w:t>
      </w:r>
    </w:p>
    <w:p w14:paraId="0BA725DC" w14:textId="77777777" w:rsidR="00812649" w:rsidRPr="00812649" w:rsidRDefault="00812649" w:rsidP="00EC437B">
      <w:pPr>
        <w:pStyle w:val="Literaturverzeichnis"/>
        <w:rPr>
          <w:lang w:val="en-GB"/>
        </w:rPr>
      </w:pPr>
      <w:r w:rsidRPr="00812649">
        <w:rPr>
          <w:lang w:val="en-GB"/>
        </w:rPr>
        <w:t>[10]</w:t>
      </w:r>
      <w:r w:rsidRPr="00812649">
        <w:rPr>
          <w:lang w:val="en-GB"/>
        </w:rPr>
        <w:tab/>
        <w:t xml:space="preserve">L. Schönberger </w:t>
      </w:r>
      <w:r w:rsidRPr="00812649">
        <w:rPr>
          <w:i/>
          <w:iCs/>
          <w:lang w:val="en-GB"/>
        </w:rPr>
        <w:t>u. a.</w:t>
      </w:r>
      <w:r w:rsidRPr="00812649">
        <w:rPr>
          <w:lang w:val="en-GB"/>
        </w:rPr>
        <w:t xml:space="preserve">, „Offloading Safety- and Mission-Critical Tasks via Unreliable Connections“, in </w:t>
      </w:r>
      <w:r w:rsidRPr="00812649">
        <w:rPr>
          <w:i/>
          <w:iCs/>
          <w:lang w:val="en-GB"/>
        </w:rPr>
        <w:t>32nd Euromicro Conference on Real-Time Systems (ECRTS 2020)</w:t>
      </w:r>
      <w:r w:rsidRPr="00812649">
        <w:rPr>
          <w:lang w:val="en-GB"/>
        </w:rPr>
        <w:t>, Dagstuhl, Germany, 2020, Bd. 165, S. 18:1-18:22. doi: 10.4230/LIPIcs.ECRTS.2020.18.</w:t>
      </w:r>
    </w:p>
    <w:p w14:paraId="26643294" w14:textId="77777777" w:rsidR="00812649" w:rsidRPr="00812649" w:rsidRDefault="00812649" w:rsidP="00EC437B">
      <w:pPr>
        <w:pStyle w:val="Literaturverzeichnis"/>
      </w:pPr>
      <w:r w:rsidRPr="00812649">
        <w:rPr>
          <w:lang w:val="en-GB"/>
        </w:rPr>
        <w:t>[11]</w:t>
      </w:r>
      <w:r w:rsidRPr="00812649">
        <w:rPr>
          <w:lang w:val="en-GB"/>
        </w:rPr>
        <w:tab/>
        <w:t xml:space="preserve">M. Kirchhof, L. Schmid, C. Reining, M. ten Hompel, und M. Pauly, „pRSL: Interpretable Multi-label Stacking by Learning Probabilistic Rules“, </w:t>
      </w:r>
      <w:r w:rsidRPr="00812649">
        <w:rPr>
          <w:i/>
          <w:iCs/>
          <w:lang w:val="en-GB"/>
        </w:rPr>
        <w:t>arXiv:2105.13850 [cs, stat]</w:t>
      </w:r>
      <w:r w:rsidRPr="00812649">
        <w:rPr>
          <w:lang w:val="en-GB"/>
        </w:rPr>
        <w:t xml:space="preserve">, Mai 2021, Zugegriffen: Aug. 06, 2021. </w:t>
      </w:r>
      <w:r w:rsidRPr="00812649">
        <w:t>[Online]. Verfügbar unter: http://arxiv.org/abs/2105.13850</w:t>
      </w:r>
    </w:p>
    <w:p w14:paraId="79FA167B" w14:textId="17F58D9D" w:rsidR="009D1BD8" w:rsidRDefault="009D1BD8" w:rsidP="00812649">
      <w:pPr>
        <w:tabs>
          <w:tab w:val="left" w:pos="709"/>
        </w:tabs>
        <w:ind w:left="709" w:hanging="709"/>
      </w:pPr>
      <w:r w:rsidRPr="000A28CB">
        <w:fldChar w:fldCharType="end"/>
      </w:r>
    </w:p>
    <w:p w14:paraId="424676BA" w14:textId="77777777" w:rsidR="00EC437B" w:rsidRPr="000A28CB" w:rsidRDefault="00EC437B" w:rsidP="00812649">
      <w:pPr>
        <w:tabs>
          <w:tab w:val="left" w:pos="709"/>
        </w:tabs>
        <w:ind w:left="709" w:hanging="709"/>
      </w:pPr>
    </w:p>
    <w:p w14:paraId="0D6619A0" w14:textId="23C45293" w:rsidR="009D1BD8" w:rsidRPr="000A28CB" w:rsidRDefault="000A28CB" w:rsidP="00F61A69">
      <w:pPr>
        <w:pStyle w:val="Absatz"/>
        <w:ind w:firstLine="0"/>
      </w:pPr>
      <w:r w:rsidRPr="000A28CB">
        <w:rPr>
          <w:b/>
        </w:rPr>
        <w:t>Hinweise</w:t>
      </w:r>
      <w:r w:rsidRPr="000A28CB">
        <w:t xml:space="preserve">: </w:t>
      </w:r>
      <w:r w:rsidR="00272671">
        <w:t>Mittels eines</w:t>
      </w:r>
      <w:r w:rsidRPr="000A28CB">
        <w:t xml:space="preserve"> </w:t>
      </w:r>
      <w:r w:rsidR="006A72ED">
        <w:t xml:space="preserve">Literaturverwaltungssystems </w:t>
      </w:r>
      <w:r w:rsidRPr="000A28CB">
        <w:t xml:space="preserve">wie beispielsweise </w:t>
      </w:r>
      <w:proofErr w:type="spellStart"/>
      <w:r w:rsidRPr="000A28CB">
        <w:t>Zotero</w:t>
      </w:r>
      <w:proofErr w:type="spellEnd"/>
      <w:r w:rsidR="00272671">
        <w:t xml:space="preserve">, kann das </w:t>
      </w:r>
      <w:r w:rsidRPr="000A28CB">
        <w:t>Literaturverzeichnis automatisch erstellt und aktualisiert werden.</w:t>
      </w:r>
      <w:r w:rsidR="00A53EE5">
        <w:t xml:space="preserve"> Achten Sie darauf, dass der Abstand zwischen der [Zahl] und der dazugehörigen Beschreibung groß genug ist</w:t>
      </w:r>
      <w:r w:rsidR="00F61A69">
        <w:t xml:space="preserve">. Passen Sie den </w:t>
      </w:r>
      <w:proofErr w:type="gramStart"/>
      <w:r w:rsidR="00F61A69">
        <w:t>Abstand</w:t>
      </w:r>
      <w:proofErr w:type="gramEnd"/>
      <w:r w:rsidR="00F61A69">
        <w:t xml:space="preserve"> wenn nötig an. </w:t>
      </w:r>
      <w:r w:rsidR="00397795">
        <w:t xml:space="preserve">Gleiches gilt für den Abstand zwischen den einzelnen Zitationen (6 </w:t>
      </w:r>
      <w:proofErr w:type="spellStart"/>
      <w:r w:rsidR="00375909">
        <w:t>p</w:t>
      </w:r>
      <w:r w:rsidR="00397795">
        <w:t>t</w:t>
      </w:r>
      <w:proofErr w:type="spellEnd"/>
      <w:r w:rsidR="00397795">
        <w:t>.).</w:t>
      </w:r>
    </w:p>
    <w:p w14:paraId="18FF2F8D" w14:textId="77777777" w:rsidR="00771254" w:rsidRPr="000A28CB" w:rsidRDefault="00771254" w:rsidP="00DC342E">
      <w:pPr>
        <w:autoSpaceDE w:val="0"/>
        <w:autoSpaceDN w:val="0"/>
        <w:adjustRightInd w:val="0"/>
        <w:spacing w:line="240" w:lineRule="auto"/>
        <w:ind w:firstLine="0"/>
        <w:jc w:val="left"/>
        <w:rPr>
          <w:szCs w:val="22"/>
        </w:rPr>
      </w:pPr>
    </w:p>
    <w:p w14:paraId="15430DFD" w14:textId="20E5551E" w:rsidR="00771254" w:rsidRPr="000A28CB" w:rsidRDefault="00771254" w:rsidP="00DC342E">
      <w:pPr>
        <w:autoSpaceDE w:val="0"/>
        <w:autoSpaceDN w:val="0"/>
        <w:adjustRightInd w:val="0"/>
        <w:spacing w:line="240" w:lineRule="auto"/>
        <w:ind w:firstLine="0"/>
        <w:jc w:val="left"/>
        <w:rPr>
          <w:szCs w:val="22"/>
        </w:rPr>
        <w:sectPr w:rsidR="00771254" w:rsidRPr="000A28CB" w:rsidSect="003B50D2">
          <w:headerReference w:type="first" r:id="rId14"/>
          <w:pgSz w:w="11906" w:h="16838" w:code="9"/>
          <w:pgMar w:top="1418" w:right="1701" w:bottom="1418" w:left="1701" w:header="720" w:footer="720" w:gutter="0"/>
          <w:pgNumType w:fmt="upperRoman" w:start="6"/>
          <w:cols w:space="720"/>
          <w:titlePg/>
        </w:sectPr>
      </w:pPr>
    </w:p>
    <w:p w14:paraId="57C45712" w14:textId="77777777" w:rsidR="00771254" w:rsidRPr="000A28CB" w:rsidRDefault="00771254" w:rsidP="00771254">
      <w:pPr>
        <w:pStyle w:val="berschrift1"/>
        <w:numPr>
          <w:ilvl w:val="0"/>
          <w:numId w:val="0"/>
        </w:numPr>
      </w:pPr>
      <w:bookmarkStart w:id="52" w:name="_Toc83290221"/>
      <w:r w:rsidRPr="000A28CB">
        <w:t>Abbildungsverzeichnis</w:t>
      </w:r>
      <w:bookmarkEnd w:id="52"/>
    </w:p>
    <w:p w14:paraId="0D30A0A8" w14:textId="6DEBDF2D" w:rsidR="000629BE" w:rsidRDefault="00771254">
      <w:pPr>
        <w:pStyle w:val="Abbildungsverzeichnis"/>
        <w:rPr>
          <w:rFonts w:asciiTheme="minorHAnsi" w:eastAsiaTheme="minorEastAsia" w:hAnsiTheme="minorHAnsi" w:cstheme="minorBidi"/>
          <w:szCs w:val="22"/>
        </w:rPr>
      </w:pPr>
      <w:r w:rsidRPr="000A28CB">
        <w:fldChar w:fldCharType="begin"/>
      </w:r>
      <w:r w:rsidRPr="000A28CB">
        <w:instrText xml:space="preserve"> TOC \c "Abb." </w:instrText>
      </w:r>
      <w:r w:rsidRPr="000A28CB">
        <w:fldChar w:fldCharType="separate"/>
      </w:r>
      <w:r w:rsidR="000629BE">
        <w:t>Abb. 4.1: Grafik SFB C1</w:t>
      </w:r>
      <w:r w:rsidR="000629BE">
        <w:tab/>
      </w:r>
      <w:r w:rsidR="000629BE">
        <w:fldChar w:fldCharType="begin"/>
      </w:r>
      <w:r w:rsidR="000629BE">
        <w:instrText xml:space="preserve"> PAGEREF _Toc83290118 \h </w:instrText>
      </w:r>
      <w:r w:rsidR="000629BE">
        <w:fldChar w:fldCharType="separate"/>
      </w:r>
      <w:r w:rsidR="000629BE">
        <w:t>6</w:t>
      </w:r>
      <w:r w:rsidR="000629BE">
        <w:fldChar w:fldCharType="end"/>
      </w:r>
    </w:p>
    <w:p w14:paraId="53425142" w14:textId="2999D296" w:rsidR="00771254" w:rsidRPr="000A28CB" w:rsidRDefault="00771254" w:rsidP="00771254">
      <w:pPr>
        <w:autoSpaceDE w:val="0"/>
        <w:autoSpaceDN w:val="0"/>
        <w:adjustRightInd w:val="0"/>
        <w:spacing w:line="240" w:lineRule="auto"/>
        <w:jc w:val="left"/>
        <w:rPr>
          <w:noProof/>
        </w:rPr>
      </w:pPr>
      <w:r w:rsidRPr="000A28CB">
        <w:rPr>
          <w:noProof/>
        </w:rPr>
        <w:fldChar w:fldCharType="end"/>
      </w:r>
    </w:p>
    <w:p w14:paraId="5C8586C1" w14:textId="77777777" w:rsidR="00771254" w:rsidRPr="000A28CB" w:rsidRDefault="00771254" w:rsidP="00771254">
      <w:pPr>
        <w:autoSpaceDE w:val="0"/>
        <w:autoSpaceDN w:val="0"/>
        <w:adjustRightInd w:val="0"/>
        <w:spacing w:line="240" w:lineRule="auto"/>
        <w:jc w:val="left"/>
        <w:rPr>
          <w:noProof/>
        </w:rPr>
      </w:pPr>
    </w:p>
    <w:p w14:paraId="4D1210C4" w14:textId="7847007E" w:rsidR="00375053" w:rsidRPr="000A28CB" w:rsidRDefault="00375053" w:rsidP="00D6531F">
      <w:pPr>
        <w:autoSpaceDE w:val="0"/>
        <w:autoSpaceDN w:val="0"/>
        <w:adjustRightInd w:val="0"/>
        <w:spacing w:line="240" w:lineRule="auto"/>
        <w:ind w:firstLine="0"/>
        <w:jc w:val="left"/>
      </w:pPr>
      <w:r w:rsidRPr="000A28CB">
        <w:rPr>
          <w:b/>
        </w:rPr>
        <w:t>Hinweise:</w:t>
      </w:r>
      <w:r w:rsidRPr="000A28CB">
        <w:t xml:space="preserve"> Das Abbildungsverzeichnis </w:t>
      </w:r>
      <w:r w:rsidR="004B6E3D">
        <w:t>kann</w:t>
      </w:r>
      <w:r w:rsidRPr="000A28CB">
        <w:t xml:space="preserve"> mit Hilfe von Word </w:t>
      </w:r>
      <w:r w:rsidRPr="000A28CB">
        <w:rPr>
          <w:b/>
        </w:rPr>
        <w:t>automatisch erstellt</w:t>
      </w:r>
      <w:r w:rsidRPr="000A28CB">
        <w:t xml:space="preserve"> </w:t>
      </w:r>
      <w:r w:rsidR="00D6531F" w:rsidRPr="000A28CB">
        <w:t>werden.</w:t>
      </w:r>
    </w:p>
    <w:p w14:paraId="7189F5EB" w14:textId="77777777" w:rsidR="00D6531F" w:rsidRPr="000A28CB" w:rsidRDefault="00D6531F" w:rsidP="00D6531F">
      <w:pPr>
        <w:autoSpaceDE w:val="0"/>
        <w:autoSpaceDN w:val="0"/>
        <w:adjustRightInd w:val="0"/>
        <w:spacing w:line="240" w:lineRule="auto"/>
        <w:ind w:firstLine="0"/>
        <w:jc w:val="left"/>
        <w:rPr>
          <w:noProof/>
        </w:rPr>
      </w:pPr>
    </w:p>
    <w:p w14:paraId="45EE4979" w14:textId="34F9E319" w:rsidR="00D6531F" w:rsidRPr="000A28CB" w:rsidRDefault="00D6531F" w:rsidP="00D6531F">
      <w:pPr>
        <w:autoSpaceDE w:val="0"/>
        <w:autoSpaceDN w:val="0"/>
        <w:adjustRightInd w:val="0"/>
        <w:spacing w:line="240" w:lineRule="auto"/>
        <w:ind w:firstLine="0"/>
        <w:jc w:val="left"/>
        <w:rPr>
          <w:noProof/>
        </w:rPr>
        <w:sectPr w:rsidR="00D6531F" w:rsidRPr="000A28CB" w:rsidSect="000A5DBA">
          <w:pgSz w:w="11906" w:h="16838" w:code="9"/>
          <w:pgMar w:top="1418" w:right="1701" w:bottom="1418" w:left="1701" w:header="720" w:footer="720" w:gutter="0"/>
          <w:pgNumType w:fmt="upperRoman"/>
          <w:cols w:space="720"/>
          <w:titlePg/>
        </w:sectPr>
      </w:pPr>
    </w:p>
    <w:p w14:paraId="7D95D7C9" w14:textId="77777777" w:rsidR="00771254" w:rsidRPr="000A28CB" w:rsidRDefault="00771254" w:rsidP="00771254">
      <w:pPr>
        <w:pStyle w:val="berschrift1"/>
        <w:pageBreakBefore w:val="0"/>
        <w:numPr>
          <w:ilvl w:val="0"/>
          <w:numId w:val="0"/>
        </w:numPr>
      </w:pPr>
      <w:bookmarkStart w:id="53" w:name="_Toc83290222"/>
      <w:r w:rsidRPr="000A28CB">
        <w:t>Tabellenverzeichnis (optional)</w:t>
      </w:r>
      <w:bookmarkEnd w:id="53"/>
    </w:p>
    <w:p w14:paraId="7B5143C6" w14:textId="60253319" w:rsidR="000629BE" w:rsidRDefault="00771254">
      <w:pPr>
        <w:pStyle w:val="Abbildungsverzeichnis"/>
        <w:rPr>
          <w:rFonts w:asciiTheme="minorHAnsi" w:eastAsiaTheme="minorEastAsia" w:hAnsiTheme="minorHAnsi" w:cstheme="minorBidi"/>
          <w:szCs w:val="22"/>
        </w:rPr>
      </w:pPr>
      <w:r w:rsidRPr="000A28CB">
        <w:fldChar w:fldCharType="begin"/>
      </w:r>
      <w:r w:rsidRPr="000A28CB">
        <w:instrText xml:space="preserve"> TOC \c "Tab." </w:instrText>
      </w:r>
      <w:r w:rsidRPr="000A28CB">
        <w:fldChar w:fldCharType="separate"/>
      </w:r>
      <w:r w:rsidR="000629BE">
        <w:t>Tab. 4.1: Überschriften</w:t>
      </w:r>
      <w:r w:rsidR="000629BE">
        <w:tab/>
      </w:r>
      <w:r w:rsidR="000629BE">
        <w:fldChar w:fldCharType="begin"/>
      </w:r>
      <w:r w:rsidR="000629BE">
        <w:instrText xml:space="preserve"> PAGEREF _Toc83290133 \h </w:instrText>
      </w:r>
      <w:r w:rsidR="000629BE">
        <w:fldChar w:fldCharType="separate"/>
      </w:r>
      <w:r w:rsidR="000629BE">
        <w:t>5</w:t>
      </w:r>
      <w:r w:rsidR="000629BE">
        <w:fldChar w:fldCharType="end"/>
      </w:r>
    </w:p>
    <w:p w14:paraId="77A1F258" w14:textId="1F478C48" w:rsidR="000629BE" w:rsidRDefault="000629BE">
      <w:pPr>
        <w:pStyle w:val="Abbildungsverzeichnis"/>
        <w:rPr>
          <w:rFonts w:asciiTheme="minorHAnsi" w:eastAsiaTheme="minorEastAsia" w:hAnsiTheme="minorHAnsi" w:cstheme="minorBidi"/>
          <w:szCs w:val="22"/>
        </w:rPr>
      </w:pPr>
      <w:r>
        <w:t>Tab. 4.2: Beispiel für Tabellenüberschriften</w:t>
      </w:r>
      <w:r>
        <w:tab/>
      </w:r>
      <w:r>
        <w:fldChar w:fldCharType="begin"/>
      </w:r>
      <w:r>
        <w:instrText xml:space="preserve"> PAGEREF _Toc83290134 \h </w:instrText>
      </w:r>
      <w:r>
        <w:fldChar w:fldCharType="separate"/>
      </w:r>
      <w:r>
        <w:t>6</w:t>
      </w:r>
      <w:r>
        <w:fldChar w:fldCharType="end"/>
      </w:r>
    </w:p>
    <w:p w14:paraId="3EADD40D" w14:textId="25BA68C0" w:rsidR="00771254" w:rsidRPr="000A28CB" w:rsidRDefault="00771254" w:rsidP="00771254">
      <w:pPr>
        <w:rPr>
          <w:noProof/>
        </w:rPr>
      </w:pPr>
      <w:r w:rsidRPr="000A28CB">
        <w:rPr>
          <w:noProof/>
        </w:rPr>
        <w:fldChar w:fldCharType="end"/>
      </w:r>
    </w:p>
    <w:p w14:paraId="4D50FA1D" w14:textId="77777777" w:rsidR="00771254" w:rsidRPr="000A28CB" w:rsidRDefault="00771254" w:rsidP="00771254">
      <w:pPr>
        <w:autoSpaceDE w:val="0"/>
        <w:autoSpaceDN w:val="0"/>
        <w:adjustRightInd w:val="0"/>
        <w:spacing w:line="240" w:lineRule="auto"/>
        <w:jc w:val="left"/>
        <w:rPr>
          <w:noProof/>
        </w:rPr>
      </w:pPr>
    </w:p>
    <w:p w14:paraId="7400824C" w14:textId="4B300E0C" w:rsidR="00375053" w:rsidRPr="000A28CB" w:rsidRDefault="00375053" w:rsidP="00375053">
      <w:pPr>
        <w:autoSpaceDE w:val="0"/>
        <w:autoSpaceDN w:val="0"/>
        <w:adjustRightInd w:val="0"/>
        <w:spacing w:line="240" w:lineRule="auto"/>
        <w:ind w:firstLine="0"/>
        <w:jc w:val="left"/>
      </w:pPr>
      <w:r w:rsidRPr="000A28CB">
        <w:rPr>
          <w:b/>
        </w:rPr>
        <w:t>Hinweise:</w:t>
      </w:r>
      <w:r w:rsidRPr="000A28CB">
        <w:t xml:space="preserve"> Das Tabellenverzeichnis </w:t>
      </w:r>
      <w:r w:rsidR="004B6E3D">
        <w:t>kann</w:t>
      </w:r>
      <w:r w:rsidRPr="000A28CB">
        <w:t xml:space="preserve"> mit</w:t>
      </w:r>
      <w:r w:rsidR="00375909">
        <w:t>h</w:t>
      </w:r>
      <w:r w:rsidRPr="000A28CB">
        <w:t xml:space="preserve">ilfe von Word </w:t>
      </w:r>
      <w:r w:rsidRPr="000A28CB">
        <w:rPr>
          <w:b/>
        </w:rPr>
        <w:t>automatisch erstellt</w:t>
      </w:r>
      <w:r w:rsidRPr="000A28CB">
        <w:t xml:space="preserve"> werden.</w:t>
      </w:r>
    </w:p>
    <w:p w14:paraId="653EEDBC" w14:textId="77777777" w:rsidR="00D6531F" w:rsidRPr="000A28CB" w:rsidRDefault="00D6531F" w:rsidP="00375053">
      <w:pPr>
        <w:autoSpaceDE w:val="0"/>
        <w:autoSpaceDN w:val="0"/>
        <w:adjustRightInd w:val="0"/>
        <w:spacing w:line="240" w:lineRule="auto"/>
        <w:ind w:firstLine="0"/>
        <w:jc w:val="left"/>
        <w:rPr>
          <w:noProof/>
        </w:rPr>
      </w:pPr>
    </w:p>
    <w:p w14:paraId="23C0E7D9" w14:textId="100D31DF" w:rsidR="00D6531F" w:rsidRPr="000A28CB" w:rsidRDefault="00D6531F" w:rsidP="00375053">
      <w:pPr>
        <w:autoSpaceDE w:val="0"/>
        <w:autoSpaceDN w:val="0"/>
        <w:adjustRightInd w:val="0"/>
        <w:spacing w:line="240" w:lineRule="auto"/>
        <w:ind w:firstLine="0"/>
        <w:jc w:val="left"/>
        <w:rPr>
          <w:noProof/>
        </w:rPr>
        <w:sectPr w:rsidR="00D6531F" w:rsidRPr="000A28CB" w:rsidSect="000A5DBA">
          <w:pgSz w:w="11906" w:h="16838" w:code="9"/>
          <w:pgMar w:top="1418" w:right="1701" w:bottom="1418" w:left="1701" w:header="720" w:footer="720" w:gutter="0"/>
          <w:pgNumType w:fmt="upperRoman"/>
          <w:cols w:space="720"/>
          <w:titlePg/>
        </w:sectPr>
      </w:pPr>
    </w:p>
    <w:p w14:paraId="2A5F1653" w14:textId="77777777" w:rsidR="00771254" w:rsidRPr="000A28CB" w:rsidRDefault="00771254" w:rsidP="00771254">
      <w:pPr>
        <w:pStyle w:val="berschrift1"/>
        <w:numPr>
          <w:ilvl w:val="0"/>
          <w:numId w:val="0"/>
        </w:numPr>
      </w:pPr>
      <w:bookmarkStart w:id="54" w:name="_Toc83290223"/>
      <w:r w:rsidRPr="000A28CB">
        <w:t>Abkürzungsverzeichnis (optional)</w:t>
      </w:r>
      <w:bookmarkEnd w:id="54"/>
    </w:p>
    <w:p w14:paraId="1CE84380" w14:textId="77777777" w:rsidR="00771254" w:rsidRPr="000A28CB" w:rsidRDefault="00771254" w:rsidP="00771254">
      <w:r w:rsidRPr="000A28CB">
        <w:t>KLT</w:t>
      </w:r>
      <w:r w:rsidRPr="000A28CB">
        <w:tab/>
      </w:r>
      <w:r w:rsidRPr="000A28CB">
        <w:tab/>
        <w:t>Kleinladungsträger</w:t>
      </w:r>
    </w:p>
    <w:p w14:paraId="1275E6DE" w14:textId="77777777" w:rsidR="00771254" w:rsidRPr="000A28CB" w:rsidRDefault="00771254" w:rsidP="00771254">
      <w:pPr>
        <w:autoSpaceDE w:val="0"/>
        <w:autoSpaceDN w:val="0"/>
        <w:adjustRightInd w:val="0"/>
        <w:spacing w:line="240" w:lineRule="auto"/>
        <w:jc w:val="left"/>
        <w:rPr>
          <w:noProof/>
        </w:rPr>
      </w:pPr>
    </w:p>
    <w:p w14:paraId="71E938FD" w14:textId="3A27585E" w:rsidR="00771254" w:rsidRPr="000A28CB" w:rsidRDefault="00771254" w:rsidP="00771254">
      <w:pPr>
        <w:autoSpaceDE w:val="0"/>
        <w:autoSpaceDN w:val="0"/>
        <w:adjustRightInd w:val="0"/>
        <w:spacing w:line="240" w:lineRule="auto"/>
        <w:jc w:val="left"/>
        <w:rPr>
          <w:noProof/>
        </w:rPr>
        <w:sectPr w:rsidR="00771254" w:rsidRPr="000A28CB" w:rsidSect="000A5DBA">
          <w:pgSz w:w="11906" w:h="16838" w:code="9"/>
          <w:pgMar w:top="1418" w:right="1701" w:bottom="1418" w:left="1701" w:header="720" w:footer="720" w:gutter="0"/>
          <w:pgNumType w:fmt="upperRoman"/>
          <w:cols w:space="720"/>
          <w:titlePg/>
        </w:sectPr>
      </w:pPr>
    </w:p>
    <w:p w14:paraId="242064CA" w14:textId="7C9A05C5" w:rsidR="00771254" w:rsidRPr="000A28CB" w:rsidRDefault="009F4C9B" w:rsidP="00771254">
      <w:pPr>
        <w:pStyle w:val="berschrift1"/>
        <w:numPr>
          <w:ilvl w:val="0"/>
          <w:numId w:val="0"/>
        </w:numPr>
      </w:pPr>
      <w:bookmarkStart w:id="55" w:name="_Toc83290224"/>
      <w:r w:rsidRPr="000A28CB">
        <w:t>Symbol</w:t>
      </w:r>
      <w:r w:rsidR="00DB57A3" w:rsidRPr="000A28CB">
        <w:t>verzeichnis</w:t>
      </w:r>
      <w:r w:rsidR="00771254" w:rsidRPr="000A28CB">
        <w:t xml:space="preserve"> (optional)</w:t>
      </w:r>
      <w:bookmarkEnd w:id="55"/>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5804"/>
      </w:tblGrid>
      <w:tr w:rsidR="00773AF3" w:rsidRPr="000A28CB" w14:paraId="353225EC" w14:textId="77777777" w:rsidTr="00773AF3">
        <w:tc>
          <w:tcPr>
            <w:tcW w:w="1134" w:type="dxa"/>
          </w:tcPr>
          <w:p w14:paraId="68E91D70" w14:textId="4C561487" w:rsidR="00152B3A" w:rsidRPr="000A28CB" w:rsidRDefault="004E2A0D" w:rsidP="00771254">
            <w:pPr>
              <w:autoSpaceDE w:val="0"/>
              <w:autoSpaceDN w:val="0"/>
              <w:adjustRightInd w:val="0"/>
              <w:spacing w:line="240" w:lineRule="auto"/>
              <w:ind w:firstLine="0"/>
              <w:jc w:val="left"/>
              <w:rPr>
                <w:b/>
                <w:noProof/>
              </w:rPr>
            </w:pPr>
            <w:r w:rsidRPr="000A28CB">
              <w:rPr>
                <w:b/>
                <w:noProof/>
              </w:rPr>
              <w:t>Symbol</w:t>
            </w:r>
          </w:p>
        </w:tc>
        <w:tc>
          <w:tcPr>
            <w:tcW w:w="1134" w:type="dxa"/>
          </w:tcPr>
          <w:p w14:paraId="521B4E71" w14:textId="1A003CA1" w:rsidR="00152B3A" w:rsidRPr="000A28CB" w:rsidRDefault="00152B3A" w:rsidP="00771254">
            <w:pPr>
              <w:autoSpaceDE w:val="0"/>
              <w:autoSpaceDN w:val="0"/>
              <w:adjustRightInd w:val="0"/>
              <w:spacing w:line="240" w:lineRule="auto"/>
              <w:ind w:firstLine="0"/>
              <w:jc w:val="left"/>
              <w:rPr>
                <w:b/>
                <w:noProof/>
              </w:rPr>
            </w:pPr>
            <w:r w:rsidRPr="000A28CB">
              <w:rPr>
                <w:b/>
                <w:noProof/>
              </w:rPr>
              <w:t>Einheit</w:t>
            </w:r>
          </w:p>
        </w:tc>
        <w:tc>
          <w:tcPr>
            <w:tcW w:w="5804" w:type="dxa"/>
          </w:tcPr>
          <w:p w14:paraId="7C9D2F72" w14:textId="068AD1D4" w:rsidR="00152B3A" w:rsidRPr="000A28CB" w:rsidRDefault="004E2A0D" w:rsidP="00771254">
            <w:pPr>
              <w:autoSpaceDE w:val="0"/>
              <w:autoSpaceDN w:val="0"/>
              <w:adjustRightInd w:val="0"/>
              <w:spacing w:line="240" w:lineRule="auto"/>
              <w:ind w:firstLine="0"/>
              <w:jc w:val="left"/>
              <w:rPr>
                <w:b/>
                <w:noProof/>
              </w:rPr>
            </w:pPr>
            <w:r w:rsidRPr="000A28CB">
              <w:rPr>
                <w:b/>
                <w:noProof/>
              </w:rPr>
              <w:t>Beschreibung</w:t>
            </w:r>
          </w:p>
        </w:tc>
      </w:tr>
      <w:tr w:rsidR="00773AF3" w:rsidRPr="000A28CB" w14:paraId="040D109D" w14:textId="77777777" w:rsidTr="00773AF3">
        <w:tc>
          <w:tcPr>
            <w:tcW w:w="1134" w:type="dxa"/>
          </w:tcPr>
          <w:p w14:paraId="5FE58BCD" w14:textId="612295EC" w:rsidR="00152B3A" w:rsidRPr="000A28CB" w:rsidRDefault="00152B3A" w:rsidP="00771254">
            <w:pPr>
              <w:autoSpaceDE w:val="0"/>
              <w:autoSpaceDN w:val="0"/>
              <w:adjustRightInd w:val="0"/>
              <w:spacing w:line="240" w:lineRule="auto"/>
              <w:ind w:firstLine="0"/>
              <w:jc w:val="left"/>
              <w:rPr>
                <w:i/>
                <w:noProof/>
              </w:rPr>
            </w:pPr>
            <w:r w:rsidRPr="000A28CB">
              <w:rPr>
                <w:i/>
                <w:noProof/>
              </w:rPr>
              <w:t>a</w:t>
            </w:r>
          </w:p>
        </w:tc>
        <w:tc>
          <w:tcPr>
            <w:tcW w:w="1134" w:type="dxa"/>
          </w:tcPr>
          <w:p w14:paraId="043112BD" w14:textId="2D4B88FD" w:rsidR="00152B3A" w:rsidRPr="000A28CB" w:rsidRDefault="00152B3A" w:rsidP="00771254">
            <w:pPr>
              <w:autoSpaceDE w:val="0"/>
              <w:autoSpaceDN w:val="0"/>
              <w:adjustRightInd w:val="0"/>
              <w:spacing w:line="240" w:lineRule="auto"/>
              <w:ind w:firstLine="0"/>
              <w:jc w:val="left"/>
              <w:rPr>
                <w:noProof/>
              </w:rPr>
            </w:pPr>
            <w:r w:rsidRPr="000A28CB">
              <w:rPr>
                <w:noProof/>
              </w:rPr>
              <w:t>m/s</w:t>
            </w:r>
          </w:p>
        </w:tc>
        <w:tc>
          <w:tcPr>
            <w:tcW w:w="5804" w:type="dxa"/>
          </w:tcPr>
          <w:p w14:paraId="69A89946" w14:textId="5E302203" w:rsidR="00152B3A" w:rsidRPr="000A28CB" w:rsidRDefault="00152B3A" w:rsidP="00771254">
            <w:pPr>
              <w:autoSpaceDE w:val="0"/>
              <w:autoSpaceDN w:val="0"/>
              <w:adjustRightInd w:val="0"/>
              <w:spacing w:line="240" w:lineRule="auto"/>
              <w:ind w:firstLine="0"/>
              <w:jc w:val="left"/>
              <w:rPr>
                <w:noProof/>
              </w:rPr>
            </w:pPr>
            <w:r w:rsidRPr="000A28CB">
              <w:rPr>
                <w:noProof/>
              </w:rPr>
              <w:t>Beschleunigung</w:t>
            </w:r>
          </w:p>
        </w:tc>
      </w:tr>
      <w:tr w:rsidR="00773AF3" w:rsidRPr="000A28CB" w14:paraId="53C8FBFE" w14:textId="77777777" w:rsidTr="00773AF3">
        <w:tc>
          <w:tcPr>
            <w:tcW w:w="1134" w:type="dxa"/>
          </w:tcPr>
          <w:p w14:paraId="04430605" w14:textId="34BAFCD9" w:rsidR="00152B3A" w:rsidRPr="000A28CB" w:rsidRDefault="00152B3A" w:rsidP="00152B3A">
            <w:pPr>
              <w:autoSpaceDE w:val="0"/>
              <w:autoSpaceDN w:val="0"/>
              <w:adjustRightInd w:val="0"/>
              <w:spacing w:line="240" w:lineRule="auto"/>
              <w:ind w:firstLine="0"/>
              <w:jc w:val="left"/>
              <w:rPr>
                <w:i/>
                <w:noProof/>
              </w:rPr>
            </w:pPr>
            <w:r w:rsidRPr="000A28CB">
              <w:rPr>
                <w:i/>
                <w:noProof/>
              </w:rPr>
              <w:t>A</w:t>
            </w:r>
            <w:r w:rsidRPr="000A28CB">
              <w:rPr>
                <w:i/>
                <w:noProof/>
                <w:vertAlign w:val="subscript"/>
              </w:rPr>
              <w:t>ST</w:t>
            </w:r>
          </w:p>
        </w:tc>
        <w:tc>
          <w:tcPr>
            <w:tcW w:w="1134" w:type="dxa"/>
          </w:tcPr>
          <w:p w14:paraId="1A4A9D06" w14:textId="2FCFA874" w:rsidR="00152B3A" w:rsidRPr="000A28CB" w:rsidRDefault="00152B3A" w:rsidP="00771254">
            <w:pPr>
              <w:autoSpaceDE w:val="0"/>
              <w:autoSpaceDN w:val="0"/>
              <w:adjustRightInd w:val="0"/>
              <w:spacing w:line="240" w:lineRule="auto"/>
              <w:ind w:firstLine="0"/>
              <w:jc w:val="left"/>
              <w:rPr>
                <w:noProof/>
              </w:rPr>
            </w:pPr>
            <w:r w:rsidRPr="000A28CB">
              <w:rPr>
                <w:noProof/>
              </w:rPr>
              <w:t>m</w:t>
            </w:r>
          </w:p>
        </w:tc>
        <w:tc>
          <w:tcPr>
            <w:tcW w:w="5804" w:type="dxa"/>
          </w:tcPr>
          <w:p w14:paraId="3B76B34A" w14:textId="0D25A29B" w:rsidR="00152B3A" w:rsidRPr="000A28CB" w:rsidRDefault="00152B3A" w:rsidP="00771254">
            <w:pPr>
              <w:autoSpaceDE w:val="0"/>
              <w:autoSpaceDN w:val="0"/>
              <w:adjustRightInd w:val="0"/>
              <w:spacing w:line="240" w:lineRule="auto"/>
              <w:ind w:firstLine="0"/>
              <w:jc w:val="left"/>
              <w:rPr>
                <w:noProof/>
              </w:rPr>
            </w:pPr>
            <w:r w:rsidRPr="000A28CB">
              <w:rPr>
                <w:noProof/>
              </w:rPr>
              <w:t>Arbeitsgangbreite</w:t>
            </w:r>
          </w:p>
        </w:tc>
      </w:tr>
      <w:tr w:rsidR="00773AF3" w:rsidRPr="000A28CB" w14:paraId="0881EFD8" w14:textId="77777777" w:rsidTr="00773AF3">
        <w:tc>
          <w:tcPr>
            <w:tcW w:w="1134" w:type="dxa"/>
          </w:tcPr>
          <w:p w14:paraId="60781E81" w14:textId="7FB7F921" w:rsidR="00152B3A" w:rsidRPr="000A28CB" w:rsidRDefault="00152B3A" w:rsidP="00771254">
            <w:pPr>
              <w:autoSpaceDE w:val="0"/>
              <w:autoSpaceDN w:val="0"/>
              <w:adjustRightInd w:val="0"/>
              <w:spacing w:line="240" w:lineRule="auto"/>
              <w:ind w:firstLine="0"/>
              <w:jc w:val="left"/>
              <w:rPr>
                <w:i/>
                <w:noProof/>
                <w:vertAlign w:val="subscript"/>
              </w:rPr>
            </w:pPr>
            <w:r w:rsidRPr="000A28CB">
              <w:rPr>
                <w:i/>
                <w:noProof/>
              </w:rPr>
              <w:t>N</w:t>
            </w:r>
            <w:r w:rsidRPr="000A28CB">
              <w:rPr>
                <w:i/>
                <w:noProof/>
                <w:vertAlign w:val="subscript"/>
              </w:rPr>
              <w:t>BE</w:t>
            </w:r>
          </w:p>
        </w:tc>
        <w:tc>
          <w:tcPr>
            <w:tcW w:w="1134" w:type="dxa"/>
          </w:tcPr>
          <w:p w14:paraId="7B3735E4" w14:textId="77777777" w:rsidR="00152B3A" w:rsidRPr="000A28CB" w:rsidRDefault="00152B3A" w:rsidP="00771254">
            <w:pPr>
              <w:autoSpaceDE w:val="0"/>
              <w:autoSpaceDN w:val="0"/>
              <w:adjustRightInd w:val="0"/>
              <w:spacing w:line="240" w:lineRule="auto"/>
              <w:ind w:firstLine="0"/>
              <w:jc w:val="left"/>
              <w:rPr>
                <w:noProof/>
              </w:rPr>
            </w:pPr>
          </w:p>
        </w:tc>
        <w:tc>
          <w:tcPr>
            <w:tcW w:w="5804" w:type="dxa"/>
          </w:tcPr>
          <w:p w14:paraId="101B75C6" w14:textId="5E72B286" w:rsidR="00152B3A" w:rsidRPr="000A28CB" w:rsidRDefault="00152B3A" w:rsidP="00771254">
            <w:pPr>
              <w:autoSpaceDE w:val="0"/>
              <w:autoSpaceDN w:val="0"/>
              <w:adjustRightInd w:val="0"/>
              <w:spacing w:line="240" w:lineRule="auto"/>
              <w:ind w:firstLine="0"/>
              <w:jc w:val="left"/>
              <w:rPr>
                <w:noProof/>
              </w:rPr>
            </w:pPr>
            <w:r w:rsidRPr="000A28CB">
              <w:rPr>
                <w:noProof/>
              </w:rPr>
              <w:t>Anzahl Bereitstelleinheiten</w:t>
            </w:r>
          </w:p>
        </w:tc>
      </w:tr>
      <w:tr w:rsidR="00773AF3" w:rsidRPr="000A28CB" w14:paraId="2A16897D" w14:textId="77777777" w:rsidTr="00773AF3">
        <w:tc>
          <w:tcPr>
            <w:tcW w:w="1134" w:type="dxa"/>
          </w:tcPr>
          <w:p w14:paraId="7BDAECCF" w14:textId="74BA4B8D" w:rsidR="00152B3A" w:rsidRPr="00773AF3" w:rsidRDefault="00152B3A" w:rsidP="00771254">
            <w:pPr>
              <w:autoSpaceDE w:val="0"/>
              <w:autoSpaceDN w:val="0"/>
              <w:adjustRightInd w:val="0"/>
              <w:spacing w:line="240" w:lineRule="auto"/>
              <w:ind w:firstLine="0"/>
              <w:jc w:val="left"/>
              <w:rPr>
                <w:noProof/>
                <w:vertAlign w:val="subscript"/>
              </w:rPr>
            </w:pPr>
            <w:r w:rsidRPr="000A28CB">
              <w:rPr>
                <w:noProof/>
              </w:rPr>
              <w:t>t</w:t>
            </w:r>
            <w:r w:rsidRPr="000A28CB">
              <w:rPr>
                <w:noProof/>
                <w:vertAlign w:val="subscript"/>
              </w:rPr>
              <w:t>tot</w:t>
            </w:r>
          </w:p>
        </w:tc>
        <w:tc>
          <w:tcPr>
            <w:tcW w:w="1134" w:type="dxa"/>
          </w:tcPr>
          <w:p w14:paraId="18BBBC02" w14:textId="4C90055B" w:rsidR="00152B3A" w:rsidRPr="000A28CB" w:rsidRDefault="00152B3A" w:rsidP="00771254">
            <w:pPr>
              <w:autoSpaceDE w:val="0"/>
              <w:autoSpaceDN w:val="0"/>
              <w:adjustRightInd w:val="0"/>
              <w:spacing w:line="240" w:lineRule="auto"/>
              <w:ind w:firstLine="0"/>
              <w:jc w:val="left"/>
              <w:rPr>
                <w:noProof/>
              </w:rPr>
            </w:pPr>
            <w:r w:rsidRPr="000A28CB">
              <w:rPr>
                <w:noProof/>
              </w:rPr>
              <w:t>s</w:t>
            </w:r>
          </w:p>
        </w:tc>
        <w:tc>
          <w:tcPr>
            <w:tcW w:w="5804" w:type="dxa"/>
          </w:tcPr>
          <w:p w14:paraId="75286779" w14:textId="44976450" w:rsidR="00152B3A" w:rsidRPr="000A28CB" w:rsidRDefault="00152B3A" w:rsidP="00771254">
            <w:pPr>
              <w:autoSpaceDE w:val="0"/>
              <w:autoSpaceDN w:val="0"/>
              <w:adjustRightInd w:val="0"/>
              <w:spacing w:line="240" w:lineRule="auto"/>
              <w:ind w:firstLine="0"/>
              <w:jc w:val="left"/>
              <w:rPr>
                <w:noProof/>
              </w:rPr>
            </w:pPr>
            <w:r w:rsidRPr="000A28CB">
              <w:rPr>
                <w:noProof/>
              </w:rPr>
              <w:t>Totzeit</w:t>
            </w:r>
          </w:p>
        </w:tc>
      </w:tr>
    </w:tbl>
    <w:p w14:paraId="0E55742A" w14:textId="77777777" w:rsidR="00152B3A" w:rsidRPr="000A28CB" w:rsidRDefault="00152B3A" w:rsidP="00771254">
      <w:pPr>
        <w:autoSpaceDE w:val="0"/>
        <w:autoSpaceDN w:val="0"/>
        <w:adjustRightInd w:val="0"/>
        <w:spacing w:line="240" w:lineRule="auto"/>
        <w:ind w:firstLine="0"/>
        <w:jc w:val="left"/>
        <w:rPr>
          <w:noProof/>
        </w:rPr>
      </w:pPr>
    </w:p>
    <w:p w14:paraId="1F0F448D" w14:textId="77777777" w:rsidR="007D72F8" w:rsidRPr="000A28CB" w:rsidRDefault="007D72F8" w:rsidP="007D72F8">
      <w:pPr>
        <w:pStyle w:val="Zwischenberschrift"/>
        <w:rPr>
          <w:u w:val="none"/>
        </w:rPr>
      </w:pPr>
      <w:r w:rsidRPr="000A28CB">
        <w:rPr>
          <w:u w:val="none"/>
        </w:rPr>
        <w:t>Hinweise</w:t>
      </w:r>
    </w:p>
    <w:p w14:paraId="27C5A0FA" w14:textId="77777777" w:rsidR="007D72F8" w:rsidRPr="000A28CB" w:rsidRDefault="007D72F8" w:rsidP="007D72F8">
      <w:pPr>
        <w:pStyle w:val="Listenabsatz"/>
        <w:numPr>
          <w:ilvl w:val="0"/>
          <w:numId w:val="47"/>
        </w:numPr>
      </w:pPr>
      <w:r w:rsidRPr="000A28CB">
        <w:t>Im Symbolverzeichnis sollten alle</w:t>
      </w:r>
      <w:r w:rsidRPr="000A28CB">
        <w:rPr>
          <w:b/>
        </w:rPr>
        <w:t xml:space="preserve"> Einheiten, mathematischen Zeichen</w:t>
      </w:r>
      <w:r w:rsidRPr="000A28CB">
        <w:t xml:space="preserve"> und </w:t>
      </w:r>
      <w:r w:rsidRPr="000A28CB">
        <w:rPr>
          <w:b/>
        </w:rPr>
        <w:t xml:space="preserve">Formelzeichen </w:t>
      </w:r>
      <w:r w:rsidRPr="000A28CB">
        <w:t xml:space="preserve">definiert werden, die </w:t>
      </w:r>
      <w:r w:rsidRPr="000A28CB">
        <w:rPr>
          <w:u w:val="single"/>
        </w:rPr>
        <w:t>nicht</w:t>
      </w:r>
      <w:r w:rsidRPr="000A28CB">
        <w:t xml:space="preserve"> in den DIN 1301 bis DIN 1304 enthalten sind. </w:t>
      </w:r>
    </w:p>
    <w:p w14:paraId="63BD62CC" w14:textId="3AECF577" w:rsidR="007D72F8" w:rsidRPr="000A28CB" w:rsidRDefault="007D72F8" w:rsidP="007D72F8">
      <w:pPr>
        <w:pStyle w:val="Listenabsatz"/>
        <w:numPr>
          <w:ilvl w:val="0"/>
          <w:numId w:val="47"/>
        </w:numPr>
      </w:pPr>
      <w:r w:rsidRPr="000A28CB">
        <w:t>Ein Symbolverzeichnis ist sinnvoll, wenn im Fließtext</w:t>
      </w:r>
      <w:r w:rsidR="004E2A0D" w:rsidRPr="000A28CB">
        <w:t xml:space="preserve"> oder in Formeln</w:t>
      </w:r>
      <w:r w:rsidRPr="000A28CB">
        <w:t xml:space="preserve"> </w:t>
      </w:r>
      <w:r w:rsidRPr="000A28CB">
        <w:rPr>
          <w:b/>
        </w:rPr>
        <w:t>viele und wiederkehrende</w:t>
      </w:r>
      <w:r w:rsidRPr="000A28CB">
        <w:t xml:space="preserve"> Symbole verwendet werden. Bei der Aufführung von wenigen Gleichungen</w:t>
      </w:r>
      <w:r w:rsidR="0060575E">
        <w:t>,</w:t>
      </w:r>
      <w:r w:rsidRPr="000A28CB">
        <w:t xml:space="preserve"> beispielsweise in nur einem Unterkapitel</w:t>
      </w:r>
      <w:r w:rsidR="0060575E">
        <w:t>,</w:t>
      </w:r>
      <w:r w:rsidRPr="000A28CB">
        <w:t xml:space="preserve"> ist ein Symbolverzeichnis nicht notwendig. </w:t>
      </w:r>
    </w:p>
    <w:p w14:paraId="73840CFD" w14:textId="77777777" w:rsidR="007D72F8" w:rsidRPr="000A28CB" w:rsidRDefault="007D72F8" w:rsidP="007D72F8">
      <w:pPr>
        <w:pStyle w:val="Listenabsatz"/>
        <w:numPr>
          <w:ilvl w:val="0"/>
          <w:numId w:val="47"/>
        </w:numPr>
      </w:pPr>
      <w:r w:rsidRPr="000A28CB">
        <w:t xml:space="preserve">Die Einträge sind </w:t>
      </w:r>
      <w:r w:rsidRPr="000A28CB">
        <w:rPr>
          <w:b/>
        </w:rPr>
        <w:t>alphabetisch</w:t>
      </w:r>
      <w:r w:rsidRPr="000A28CB">
        <w:t xml:space="preserve"> und je nach Symbolkategorie </w:t>
      </w:r>
      <w:r w:rsidRPr="000A28CB">
        <w:rPr>
          <w:b/>
        </w:rPr>
        <w:t>gruppiert</w:t>
      </w:r>
      <w:r w:rsidRPr="000A28CB">
        <w:t xml:space="preserve"> zu sortieren.</w:t>
      </w:r>
    </w:p>
    <w:p w14:paraId="56807EB4" w14:textId="0617A7ED" w:rsidR="00771254" w:rsidRPr="000A28CB" w:rsidRDefault="00771254" w:rsidP="00771254">
      <w:pPr>
        <w:autoSpaceDE w:val="0"/>
        <w:autoSpaceDN w:val="0"/>
        <w:adjustRightInd w:val="0"/>
        <w:spacing w:line="240" w:lineRule="auto"/>
        <w:ind w:firstLine="0"/>
        <w:jc w:val="left"/>
        <w:rPr>
          <w:noProof/>
        </w:rPr>
        <w:sectPr w:rsidR="00771254" w:rsidRPr="000A28CB" w:rsidSect="000A5DBA">
          <w:pgSz w:w="11906" w:h="16838" w:code="9"/>
          <w:pgMar w:top="1418" w:right="1701" w:bottom="1418" w:left="1701" w:header="720" w:footer="720" w:gutter="0"/>
          <w:pgNumType w:fmt="upperRoman"/>
          <w:cols w:space="720"/>
          <w:titlePg/>
        </w:sectPr>
      </w:pPr>
    </w:p>
    <w:p w14:paraId="3D273C55" w14:textId="77777777" w:rsidR="00771254" w:rsidRPr="000A28CB" w:rsidRDefault="00771254" w:rsidP="00771254">
      <w:pPr>
        <w:pStyle w:val="berschrift1"/>
        <w:numPr>
          <w:ilvl w:val="0"/>
          <w:numId w:val="0"/>
        </w:numPr>
      </w:pPr>
      <w:bookmarkStart w:id="56" w:name="_Toc83290225"/>
      <w:r w:rsidRPr="000A28CB">
        <w:t>Anhang (optional)</w:t>
      </w:r>
      <w:bookmarkEnd w:id="56"/>
    </w:p>
    <w:p w14:paraId="4A8A22B2" w14:textId="77777777" w:rsidR="003E09AF" w:rsidRPr="000A28CB" w:rsidRDefault="003E09AF" w:rsidP="003E09AF">
      <w:pPr>
        <w:ind w:firstLine="0"/>
        <w:rPr>
          <w:rFonts w:eastAsiaTheme="minorHAnsi"/>
          <w:lang w:eastAsia="en-US"/>
        </w:rPr>
      </w:pPr>
      <w:r w:rsidRPr="000A28CB">
        <w:rPr>
          <w:rFonts w:eastAsiaTheme="minorHAnsi"/>
          <w:lang w:eastAsia="en-US"/>
        </w:rPr>
        <w:t xml:space="preserve">Teile der Arbeit, die zum Nachvollziehen der Beweisführung/Argumentation notwendig sind, aber aus Gründen der Übersichtlichkeit nicht im Textteil eingefügt werden, werden als Anhang in den </w:t>
      </w:r>
      <w:proofErr w:type="spellStart"/>
      <w:r w:rsidRPr="000A28CB">
        <w:rPr>
          <w:rFonts w:eastAsiaTheme="minorHAnsi"/>
          <w:lang w:eastAsia="en-US"/>
        </w:rPr>
        <w:t>Nachtext</w:t>
      </w:r>
      <w:proofErr w:type="spellEnd"/>
      <w:r w:rsidRPr="000A28CB">
        <w:rPr>
          <w:rFonts w:eastAsiaTheme="minorHAnsi"/>
          <w:lang w:eastAsia="en-US"/>
        </w:rPr>
        <w:t xml:space="preserve"> eingeführt. Dazu gehören zum Beispiel: </w:t>
      </w:r>
    </w:p>
    <w:p w14:paraId="3061E5D3" w14:textId="77777777" w:rsidR="003E09AF" w:rsidRPr="000A28CB" w:rsidRDefault="003E09AF" w:rsidP="003E09AF">
      <w:pPr>
        <w:pStyle w:val="Listenabsatz"/>
        <w:numPr>
          <w:ilvl w:val="0"/>
          <w:numId w:val="44"/>
        </w:numPr>
        <w:rPr>
          <w:rFonts w:eastAsiaTheme="minorHAnsi"/>
          <w:lang w:eastAsia="en-US"/>
        </w:rPr>
      </w:pPr>
      <w:r w:rsidRPr="000A28CB">
        <w:rPr>
          <w:rFonts w:eastAsiaTheme="minorHAnsi"/>
          <w:lang w:eastAsia="en-US"/>
        </w:rPr>
        <w:t>Abbildungen</w:t>
      </w:r>
    </w:p>
    <w:p w14:paraId="36BA9D5B" w14:textId="77777777" w:rsidR="003E09AF" w:rsidRPr="000A28CB" w:rsidRDefault="003E09AF" w:rsidP="003E09AF">
      <w:pPr>
        <w:pStyle w:val="Listenabsatz"/>
        <w:numPr>
          <w:ilvl w:val="0"/>
          <w:numId w:val="44"/>
        </w:numPr>
        <w:rPr>
          <w:rFonts w:eastAsiaTheme="minorHAnsi"/>
          <w:lang w:eastAsia="en-US"/>
        </w:rPr>
      </w:pPr>
      <w:r w:rsidRPr="000A28CB">
        <w:rPr>
          <w:rFonts w:eastAsiaTheme="minorHAnsi"/>
          <w:lang w:eastAsia="en-US"/>
        </w:rPr>
        <w:t>Analysedaten</w:t>
      </w:r>
    </w:p>
    <w:p w14:paraId="30336D66" w14:textId="77777777" w:rsidR="003E09AF" w:rsidRPr="000A28CB" w:rsidRDefault="003E09AF" w:rsidP="003E09AF">
      <w:pPr>
        <w:pStyle w:val="Listenabsatz"/>
        <w:numPr>
          <w:ilvl w:val="0"/>
          <w:numId w:val="44"/>
        </w:numPr>
        <w:rPr>
          <w:rFonts w:eastAsiaTheme="minorHAnsi"/>
          <w:lang w:eastAsia="en-US"/>
        </w:rPr>
      </w:pPr>
      <w:r w:rsidRPr="000A28CB">
        <w:rPr>
          <w:rFonts w:eastAsiaTheme="minorHAnsi"/>
          <w:lang w:eastAsia="en-US"/>
        </w:rPr>
        <w:t xml:space="preserve">(Werte-)Tabellen </w:t>
      </w:r>
    </w:p>
    <w:p w14:paraId="3FF8A484" w14:textId="77777777" w:rsidR="003E09AF" w:rsidRPr="000A28CB" w:rsidRDefault="003E09AF" w:rsidP="003E09AF">
      <w:pPr>
        <w:pStyle w:val="Listenabsatz"/>
        <w:numPr>
          <w:ilvl w:val="0"/>
          <w:numId w:val="44"/>
        </w:numPr>
        <w:rPr>
          <w:rFonts w:eastAsiaTheme="minorHAnsi"/>
          <w:lang w:eastAsia="en-US"/>
        </w:rPr>
      </w:pPr>
      <w:r w:rsidRPr="000A28CB">
        <w:rPr>
          <w:rFonts w:eastAsiaTheme="minorHAnsi"/>
          <w:lang w:eastAsia="en-US"/>
        </w:rPr>
        <w:t>Rechenbeispiele</w:t>
      </w:r>
    </w:p>
    <w:p w14:paraId="40CC3A37" w14:textId="77777777" w:rsidR="003E09AF" w:rsidRPr="000A28CB" w:rsidRDefault="003E09AF" w:rsidP="003E09AF">
      <w:pPr>
        <w:pStyle w:val="Listenabsatz"/>
        <w:numPr>
          <w:ilvl w:val="0"/>
          <w:numId w:val="44"/>
        </w:numPr>
        <w:rPr>
          <w:rFonts w:eastAsiaTheme="minorHAnsi"/>
          <w:lang w:eastAsia="en-US"/>
        </w:rPr>
      </w:pPr>
      <w:r w:rsidRPr="000A28CB">
        <w:rPr>
          <w:rFonts w:eastAsiaTheme="minorHAnsi"/>
          <w:lang w:eastAsia="en-US"/>
        </w:rPr>
        <w:t>Programmcodes</w:t>
      </w:r>
    </w:p>
    <w:p w14:paraId="75E216C9" w14:textId="77777777" w:rsidR="003E09AF" w:rsidRPr="000A28CB" w:rsidRDefault="003E09AF" w:rsidP="003E09AF">
      <w:pPr>
        <w:pStyle w:val="Listenabsatz"/>
        <w:numPr>
          <w:ilvl w:val="0"/>
          <w:numId w:val="44"/>
        </w:numPr>
        <w:rPr>
          <w:rFonts w:eastAsiaTheme="minorHAnsi"/>
          <w:lang w:eastAsia="en-US"/>
        </w:rPr>
      </w:pPr>
      <w:r w:rsidRPr="000A28CB">
        <w:rPr>
          <w:rFonts w:eastAsiaTheme="minorHAnsi"/>
          <w:lang w:eastAsia="en-US"/>
        </w:rPr>
        <w:t xml:space="preserve">Protokolle </w:t>
      </w:r>
    </w:p>
    <w:p w14:paraId="523FED7A" w14:textId="77777777" w:rsidR="00020C9D" w:rsidRPr="000A28CB" w:rsidRDefault="00020C9D" w:rsidP="00020C9D">
      <w:pPr>
        <w:ind w:firstLine="0"/>
        <w:rPr>
          <w:rFonts w:eastAsiaTheme="minorHAnsi"/>
          <w:lang w:eastAsia="en-US"/>
        </w:rPr>
      </w:pPr>
      <w:r w:rsidRPr="000A28CB">
        <w:rPr>
          <w:rFonts w:eastAsiaTheme="minorHAnsi"/>
          <w:lang w:eastAsia="en-US"/>
        </w:rPr>
        <w:t xml:space="preserve">Tabellen, Abbildungen, Formeln u. ä. müssen im Anhang </w:t>
      </w:r>
      <w:r w:rsidRPr="000A28CB">
        <w:rPr>
          <w:rFonts w:eastAsiaTheme="minorHAnsi"/>
          <w:u w:val="single"/>
          <w:lang w:eastAsia="en-US"/>
        </w:rPr>
        <w:t>nicht</w:t>
      </w:r>
      <w:r w:rsidRPr="000A28CB">
        <w:rPr>
          <w:rFonts w:eastAsiaTheme="minorHAnsi"/>
          <w:lang w:eastAsia="en-US"/>
        </w:rPr>
        <w:t xml:space="preserve"> wie im Fließtext beschriftet werdend. Demnach werden sie auch </w:t>
      </w:r>
      <w:r w:rsidRPr="000A28CB">
        <w:rPr>
          <w:rFonts w:eastAsiaTheme="minorHAnsi"/>
          <w:u w:val="single"/>
          <w:lang w:eastAsia="en-US"/>
        </w:rPr>
        <w:t>nicht</w:t>
      </w:r>
      <w:r w:rsidRPr="000A28CB">
        <w:rPr>
          <w:rFonts w:eastAsiaTheme="minorHAnsi"/>
          <w:lang w:eastAsia="en-US"/>
        </w:rPr>
        <w:t xml:space="preserve"> in den jeweiligen Verzeichnissen aufgeführt. Eine aussagekräftige Benennung des Anhangs sollte die Funktion der Beschriftung übernehmen. Darüber hinaus können kurze erklärende Absätze die Abbildungen/Tabellen im Anhang ergänzen. </w:t>
      </w:r>
    </w:p>
    <w:p w14:paraId="7D910FCE" w14:textId="77777777" w:rsidR="003E09AF" w:rsidRPr="000A28CB" w:rsidRDefault="003E09AF" w:rsidP="003E09AF">
      <w:pPr>
        <w:ind w:firstLine="0"/>
        <w:rPr>
          <w:rFonts w:eastAsiaTheme="minorHAnsi"/>
          <w:lang w:eastAsia="en-US"/>
        </w:rPr>
      </w:pPr>
    </w:p>
    <w:p w14:paraId="41185C87" w14:textId="0228577A" w:rsidR="003E09AF" w:rsidRPr="000A28CB" w:rsidRDefault="003E09AF" w:rsidP="003E09AF">
      <w:pPr>
        <w:ind w:firstLine="0"/>
        <w:rPr>
          <w:rFonts w:eastAsiaTheme="minorHAnsi"/>
          <w:lang w:eastAsia="en-US"/>
        </w:rPr>
      </w:pPr>
      <w:r w:rsidRPr="000A28CB">
        <w:t xml:space="preserve">Anhänge sind durch einen </w:t>
      </w:r>
      <w:r w:rsidRPr="000A28CB">
        <w:rPr>
          <w:b/>
        </w:rPr>
        <w:t>Großbuchstaben</w:t>
      </w:r>
      <w:r w:rsidRPr="000A28CB">
        <w:t xml:space="preserve"> </w:t>
      </w:r>
      <w:r w:rsidR="00020C9D" w:rsidRPr="000A28CB">
        <w:t xml:space="preserve">(z. B. </w:t>
      </w:r>
      <w:r w:rsidR="00020C9D" w:rsidRPr="000A28CB">
        <w:rPr>
          <w:b/>
        </w:rPr>
        <w:t xml:space="preserve">Anhang A: Auflistung und Bilder zu Verfahren zur </w:t>
      </w:r>
      <w:proofErr w:type="spellStart"/>
      <w:r w:rsidR="00020C9D" w:rsidRPr="000A28CB">
        <w:rPr>
          <w:b/>
        </w:rPr>
        <w:t>Kommissioniererführung</w:t>
      </w:r>
      <w:proofErr w:type="spellEnd"/>
      <w:r w:rsidR="00020C9D" w:rsidRPr="000A28CB">
        <w:t xml:space="preserve">) </w:t>
      </w:r>
      <w:r w:rsidRPr="000A28CB">
        <w:t xml:space="preserve">zu kennzeichnen und </w:t>
      </w:r>
      <w:r w:rsidRPr="000A28CB">
        <w:rPr>
          <w:rFonts w:eastAsiaTheme="minorHAnsi"/>
          <w:lang w:eastAsia="en-US"/>
        </w:rPr>
        <w:t xml:space="preserve">müssen im </w:t>
      </w:r>
      <w:r w:rsidRPr="000A28CB">
        <w:rPr>
          <w:rFonts w:eastAsiaTheme="minorHAnsi"/>
          <w:b/>
          <w:lang w:eastAsia="en-US"/>
        </w:rPr>
        <w:t>„Verzeichnis der Anhänge“</w:t>
      </w:r>
      <w:r w:rsidRPr="000A28CB">
        <w:rPr>
          <w:rFonts w:eastAsiaTheme="minorHAnsi"/>
          <w:lang w:eastAsia="en-US"/>
        </w:rPr>
        <w:t xml:space="preserve"> aufgeführt werden, das auf der ersten Seite des Kapitels „Anhang“ aufgeführt wird.</w:t>
      </w:r>
    </w:p>
    <w:p w14:paraId="11121499" w14:textId="13F479AD" w:rsidR="00771254" w:rsidRPr="000A28CB" w:rsidRDefault="00771254" w:rsidP="00771254">
      <w:pPr>
        <w:autoSpaceDE w:val="0"/>
        <w:autoSpaceDN w:val="0"/>
        <w:adjustRightInd w:val="0"/>
        <w:spacing w:line="240" w:lineRule="auto"/>
        <w:ind w:firstLine="0"/>
        <w:jc w:val="left"/>
        <w:rPr>
          <w:noProof/>
        </w:rPr>
      </w:pPr>
    </w:p>
    <w:p w14:paraId="24ECA8A8" w14:textId="77777777" w:rsidR="00020C9D" w:rsidRPr="000A28CB" w:rsidRDefault="00020C9D" w:rsidP="00771254">
      <w:pPr>
        <w:autoSpaceDE w:val="0"/>
        <w:autoSpaceDN w:val="0"/>
        <w:adjustRightInd w:val="0"/>
        <w:spacing w:line="240" w:lineRule="auto"/>
        <w:ind w:firstLine="0"/>
        <w:jc w:val="left"/>
        <w:rPr>
          <w:noProof/>
        </w:rPr>
      </w:pPr>
    </w:p>
    <w:p w14:paraId="73EC1ACD" w14:textId="2D2C219B" w:rsidR="00771254" w:rsidRPr="000A28CB" w:rsidRDefault="00771254" w:rsidP="00771254">
      <w:pPr>
        <w:autoSpaceDE w:val="0"/>
        <w:autoSpaceDN w:val="0"/>
        <w:adjustRightInd w:val="0"/>
        <w:spacing w:line="240" w:lineRule="auto"/>
        <w:ind w:firstLine="0"/>
        <w:jc w:val="left"/>
        <w:rPr>
          <w:noProof/>
        </w:rPr>
        <w:sectPr w:rsidR="00771254" w:rsidRPr="000A28CB" w:rsidSect="000A5DBA">
          <w:pgSz w:w="11906" w:h="16838" w:code="9"/>
          <w:pgMar w:top="1418" w:right="1701" w:bottom="1418" w:left="1701" w:header="720" w:footer="720" w:gutter="0"/>
          <w:pgNumType w:fmt="upperRoman"/>
          <w:cols w:space="720"/>
          <w:titlePg/>
        </w:sectPr>
      </w:pPr>
    </w:p>
    <w:p w14:paraId="3C4D8332" w14:textId="77777777" w:rsidR="00771254" w:rsidRPr="000A28CB" w:rsidRDefault="00771254" w:rsidP="00771254">
      <w:pPr>
        <w:pStyle w:val="berschrift1"/>
        <w:numPr>
          <w:ilvl w:val="0"/>
          <w:numId w:val="0"/>
        </w:numPr>
      </w:pPr>
      <w:bookmarkStart w:id="57" w:name="_Toc83290226"/>
      <w:r w:rsidRPr="000A28CB">
        <w:t>Erklärung</w:t>
      </w:r>
      <w:bookmarkEnd w:id="57"/>
    </w:p>
    <w:p w14:paraId="04AEE39E" w14:textId="77777777" w:rsidR="00771254" w:rsidRPr="000A28CB" w:rsidRDefault="00771254" w:rsidP="00771254">
      <w:pPr>
        <w:ind w:firstLine="0"/>
      </w:pPr>
      <w:r w:rsidRPr="000A28CB">
        <w:t>Jeder wissenschaftlichen Arbeit ist als letzte Seite eine Eidesstattliche Erklärung beizufügen. Diese finden Sie hier:</w:t>
      </w:r>
    </w:p>
    <w:p w14:paraId="445EDEB1" w14:textId="77777777" w:rsidR="00771254" w:rsidRPr="000A28CB" w:rsidRDefault="00771254" w:rsidP="00771254">
      <w:pPr>
        <w:ind w:firstLine="0"/>
      </w:pPr>
    </w:p>
    <w:p w14:paraId="32F494B4" w14:textId="09F31898" w:rsidR="00CE7D4C" w:rsidRPr="001760A8" w:rsidRDefault="00584303" w:rsidP="001760A8">
      <w:pPr>
        <w:autoSpaceDE w:val="0"/>
        <w:autoSpaceDN w:val="0"/>
        <w:adjustRightInd w:val="0"/>
        <w:spacing w:line="240" w:lineRule="auto"/>
        <w:ind w:firstLine="0"/>
        <w:jc w:val="left"/>
        <w:rPr>
          <w:strike/>
        </w:rPr>
      </w:pPr>
      <w:hyperlink r:id="rId15" w:history="1">
        <w:r w:rsidR="00771254" w:rsidRPr="000A28CB">
          <w:rPr>
            <w:rStyle w:val="Hyperlink"/>
          </w:rPr>
          <w:t>https://www.tu-dortmund.de/studierende/im-studium/pruefungsangelegenheiten/allgemeine-vordrucke/</w:t>
        </w:r>
      </w:hyperlink>
      <w:r w:rsidR="001760A8">
        <w:rPr>
          <w:rStyle w:val="Hyperlink"/>
        </w:rPr>
        <w:t xml:space="preserve"> </w:t>
      </w:r>
    </w:p>
    <w:sectPr w:rsidR="00CE7D4C" w:rsidRPr="001760A8" w:rsidSect="000A5DBA">
      <w:pgSz w:w="11906" w:h="16838" w:code="9"/>
      <w:pgMar w:top="1418" w:right="1701" w:bottom="1418" w:left="1701" w:header="720" w:footer="720" w:gutter="0"/>
      <w:pgNumType w:fmt="upperRoman"/>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01A4F" w14:textId="77777777" w:rsidR="003600E9" w:rsidRDefault="003600E9">
      <w:r>
        <w:separator/>
      </w:r>
    </w:p>
  </w:endnote>
  <w:endnote w:type="continuationSeparator" w:id="0">
    <w:p w14:paraId="5A88C448" w14:textId="77777777" w:rsidR="003600E9" w:rsidRDefault="0036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53046" w14:textId="77777777" w:rsidR="003600E9" w:rsidRDefault="003600E9">
      <w:r>
        <w:separator/>
      </w:r>
    </w:p>
  </w:footnote>
  <w:footnote w:type="continuationSeparator" w:id="0">
    <w:p w14:paraId="78B22E41" w14:textId="77777777" w:rsidR="003600E9" w:rsidRDefault="00360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A7203" w14:textId="5FDEC348" w:rsidR="00584303" w:rsidRDefault="00584303">
    <w:pPr>
      <w:pStyle w:val="Kopfzeile"/>
      <w:tabs>
        <w:tab w:val="clear" w:pos="7938"/>
        <w:tab w:val="right" w:pos="8505"/>
      </w:tabs>
    </w:pPr>
    <w:r>
      <w:fldChar w:fldCharType="begin"/>
    </w:r>
    <w:r>
      <w:instrText xml:space="preserve"> IF  </w:instrText>
    </w:r>
    <w:r>
      <w:rPr>
        <w:noProof/>
      </w:rPr>
      <w:fldChar w:fldCharType="begin"/>
    </w:r>
    <w:r>
      <w:rPr>
        <w:noProof/>
      </w:rPr>
      <w:instrText xml:space="preserve"> STYLEREF "Überschrift 1" \n \* MERGEFORMAT </w:instrText>
    </w:r>
    <w:r>
      <w:rPr>
        <w:noProof/>
      </w:rPr>
      <w:fldChar w:fldCharType="separate"/>
    </w:r>
    <w:r>
      <w:rPr>
        <w:noProof/>
      </w:rPr>
      <w:instrText>0</w:instrText>
    </w:r>
    <w:r>
      <w:rPr>
        <w:noProof/>
      </w:rPr>
      <w:fldChar w:fldCharType="end"/>
    </w:r>
    <w:r>
      <w:instrText xml:space="preserve">&lt;&gt;"0" </w:instrText>
    </w:r>
    <w:r>
      <w:fldChar w:fldCharType="begin"/>
    </w:r>
    <w:r>
      <w:instrText xml:space="preserve"> QUOTE </w:instrText>
    </w:r>
    <w:r>
      <w:rPr>
        <w:noProof/>
      </w:rPr>
      <w:fldChar w:fldCharType="begin"/>
    </w:r>
    <w:r>
      <w:rPr>
        <w:noProof/>
      </w:rPr>
      <w:instrText xml:space="preserve"> STYLEREF "Überschrift 1" \n \* MERGEFORMAT </w:instrText>
    </w:r>
    <w:r>
      <w:rPr>
        <w:noProof/>
      </w:rPr>
      <w:fldChar w:fldCharType="separate"/>
    </w:r>
    <w:r>
      <w:rPr>
        <w:noProof/>
      </w:rPr>
      <w:instrText>2</w:instrText>
    </w:r>
    <w:r>
      <w:rPr>
        <w:noProof/>
      </w:rPr>
      <w:fldChar w:fldCharType="end"/>
    </w:r>
    <w:r>
      <w:instrText xml:space="preserve"> " " \* MERGEFORMAT </w:instrText>
    </w:r>
    <w:r>
      <w:fldChar w:fldCharType="separate"/>
    </w:r>
    <w:r>
      <w:rPr>
        <w:noProof/>
      </w:rPr>
      <w:instrText>2</w:instrText>
    </w:r>
    <w:r>
      <w:instrText xml:space="preserve"> </w:instrText>
    </w:r>
    <w:r>
      <w:fldChar w:fldCharType="end"/>
    </w:r>
    <w:r>
      <w:instrText xml:space="preserve"> \* MERGEFORMAT </w:instrText>
    </w:r>
    <w:r>
      <w:fldChar w:fldCharType="end"/>
    </w:r>
    <w:r>
      <w:rPr>
        <w:noProof/>
      </w:rPr>
      <w:fldChar w:fldCharType="begin"/>
    </w:r>
    <w:r>
      <w:rPr>
        <w:noProof/>
      </w:rPr>
      <w:instrText xml:space="preserve"> STYLEREF "Überschrift 1" \* MERGEFORMAT </w:instrText>
    </w:r>
    <w:r>
      <w:rPr>
        <w:noProof/>
      </w:rPr>
      <w:fldChar w:fldCharType="separate"/>
    </w:r>
    <w:r>
      <w:rPr>
        <w:noProof/>
      </w:rPr>
      <w:t>Kurzfassung</w:t>
    </w:r>
    <w:r>
      <w:rPr>
        <w:noProof/>
      </w:rPr>
      <w:fldChar w:fldCharType="end"/>
    </w:r>
    <w:r>
      <w:tab/>
    </w:r>
    <w:r>
      <w:rPr>
        <w:rStyle w:val="Seitenzahl"/>
      </w:rPr>
      <w:fldChar w:fldCharType="begin"/>
    </w:r>
    <w:r>
      <w:rPr>
        <w:rStyle w:val="Seitenzahl"/>
      </w:rPr>
      <w:instrText xml:space="preserve"> PAGE </w:instrText>
    </w:r>
    <w:r>
      <w:rPr>
        <w:rStyle w:val="Seitenzahl"/>
      </w:rPr>
      <w:fldChar w:fldCharType="separate"/>
    </w:r>
    <w:r>
      <w:rPr>
        <w:rStyle w:val="Seitenzahl"/>
        <w:noProof/>
      </w:rPr>
      <w:t>II</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309FD" w14:textId="77777777" w:rsidR="00584303" w:rsidRDefault="00584303">
    <w:pPr>
      <w:pStyle w:val="Kopfzeil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78873" w14:textId="77777777" w:rsidR="00584303" w:rsidRDefault="00584303">
    <w:pPr>
      <w:pStyle w:val="Kopfzeile"/>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CD33A" w14:textId="14330038" w:rsidR="00584303" w:rsidRDefault="00584303" w:rsidP="00AB4804">
    <w:pPr>
      <w:pStyle w:val="Kopfzeile"/>
      <w:tabs>
        <w:tab w:val="clear" w:pos="7938"/>
        <w:tab w:val="right" w:pos="8505"/>
      </w:tabs>
    </w:pPr>
    <w:r>
      <w:fldChar w:fldCharType="begin"/>
    </w:r>
    <w:r>
      <w:instrText xml:space="preserve"> IF  </w:instrText>
    </w:r>
    <w:r>
      <w:rPr>
        <w:noProof/>
      </w:rPr>
      <w:fldChar w:fldCharType="begin"/>
    </w:r>
    <w:r>
      <w:rPr>
        <w:noProof/>
      </w:rPr>
      <w:instrText xml:space="preserve"> STYLEREF "Überschrift 1" \n \* MERGEFORMAT </w:instrText>
    </w:r>
    <w:r>
      <w:rPr>
        <w:noProof/>
      </w:rPr>
      <w:fldChar w:fldCharType="separate"/>
    </w:r>
    <w:r w:rsidR="00012CFD">
      <w:rPr>
        <w:noProof/>
      </w:rPr>
      <w:instrText>0</w:instrText>
    </w:r>
    <w:r>
      <w:rPr>
        <w:noProof/>
      </w:rPr>
      <w:fldChar w:fldCharType="end"/>
    </w:r>
    <w:r>
      <w:instrText xml:space="preserve">&lt;&gt;"0" </w:instrText>
    </w:r>
    <w:r>
      <w:fldChar w:fldCharType="begin"/>
    </w:r>
    <w:r>
      <w:instrText xml:space="preserve"> QUOTE </w:instrText>
    </w:r>
    <w:r>
      <w:rPr>
        <w:noProof/>
      </w:rPr>
      <w:fldChar w:fldCharType="begin"/>
    </w:r>
    <w:r>
      <w:rPr>
        <w:noProof/>
      </w:rPr>
      <w:instrText xml:space="preserve"> STYLEREF "Überschrift 1" \n \* MERGEFORMAT </w:instrText>
    </w:r>
    <w:r>
      <w:rPr>
        <w:noProof/>
      </w:rPr>
      <w:fldChar w:fldCharType="separate"/>
    </w:r>
    <w:r w:rsidR="00012CFD">
      <w:rPr>
        <w:noProof/>
      </w:rPr>
      <w:instrText>4</w:instrText>
    </w:r>
    <w:r>
      <w:rPr>
        <w:noProof/>
      </w:rPr>
      <w:fldChar w:fldCharType="end"/>
    </w:r>
    <w:r>
      <w:instrText xml:space="preserve"> " " \* MERGEFORMAT </w:instrText>
    </w:r>
    <w:r>
      <w:fldChar w:fldCharType="separate"/>
    </w:r>
    <w:r w:rsidR="00012CFD">
      <w:rPr>
        <w:noProof/>
      </w:rPr>
      <w:instrText>4</w:instrText>
    </w:r>
    <w:r w:rsidR="00012CFD">
      <w:instrText xml:space="preserve"> </w:instrText>
    </w:r>
    <w:r>
      <w:fldChar w:fldCharType="end"/>
    </w:r>
    <w:r>
      <w:instrText xml:space="preserve"> \* MERGEFORMAT </w:instrText>
    </w:r>
    <w:r>
      <w:fldChar w:fldCharType="end"/>
    </w:r>
    <w:r>
      <w:rPr>
        <w:noProof/>
      </w:rPr>
      <w:fldChar w:fldCharType="begin"/>
    </w:r>
    <w:r>
      <w:rPr>
        <w:noProof/>
      </w:rPr>
      <w:instrText xml:space="preserve"> STYLEREF "Überschrift 1" \* MERGEFORMAT </w:instrText>
    </w:r>
    <w:r>
      <w:rPr>
        <w:noProof/>
      </w:rPr>
      <w:fldChar w:fldCharType="separate"/>
    </w:r>
    <w:r w:rsidR="00012CFD">
      <w:rPr>
        <w:noProof/>
      </w:rPr>
      <w:t>Literaturverzeichnis</w:t>
    </w:r>
    <w:r>
      <w:rPr>
        <w:noProof/>
      </w:rPr>
      <w:fldChar w:fldCharType="end"/>
    </w:r>
    <w:r>
      <w:tab/>
    </w: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B6C8F" w14:textId="77777777" w:rsidR="00584303" w:rsidRDefault="00584303">
    <w:pPr>
      <w:pStyle w:val="Kopfzeil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D860D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3AA2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1CCF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EC00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CC1032C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897FE6"/>
    <w:multiLevelType w:val="hybridMultilevel"/>
    <w:tmpl w:val="DC0AEF24"/>
    <w:lvl w:ilvl="0" w:tplc="E9062820">
      <w:start w:val="8"/>
      <w:numFmt w:val="bullet"/>
      <w:lvlText w:val="-"/>
      <w:lvlJc w:val="left"/>
      <w:pPr>
        <w:ind w:left="717" w:hanging="360"/>
      </w:pPr>
      <w:rPr>
        <w:rFonts w:ascii="Times New Roman" w:eastAsia="Times New Roman" w:hAnsi="Times New Roman" w:cs="Times New Roman"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0" w15:restartNumberingAfterBreak="0">
    <w:nsid w:val="035E68C1"/>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1" w15:restartNumberingAfterBreak="0">
    <w:nsid w:val="08427CF5"/>
    <w:multiLevelType w:val="hybridMultilevel"/>
    <w:tmpl w:val="F8160B68"/>
    <w:lvl w:ilvl="0" w:tplc="0407000F">
      <w:start w:val="1"/>
      <w:numFmt w:val="decimal"/>
      <w:lvlText w:val="%1."/>
      <w:lvlJc w:val="left"/>
      <w:pPr>
        <w:ind w:left="717" w:hanging="360"/>
      </w:pPr>
      <w:rPr>
        <w:rFonts w:hint="default"/>
      </w:rPr>
    </w:lvl>
    <w:lvl w:ilvl="1" w:tplc="04070019">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2" w15:restartNumberingAfterBreak="0">
    <w:nsid w:val="0A73117F"/>
    <w:multiLevelType w:val="hybridMultilevel"/>
    <w:tmpl w:val="C0FC0D90"/>
    <w:lvl w:ilvl="0" w:tplc="2000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3" w15:restartNumberingAfterBreak="0">
    <w:nsid w:val="0CC45E4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4" w15:restartNumberingAfterBreak="0">
    <w:nsid w:val="101F2F60"/>
    <w:multiLevelType w:val="multilevel"/>
    <w:tmpl w:val="1310CBD8"/>
    <w:lvl w:ilvl="0">
      <w:start w:val="1"/>
      <w:numFmt w:val="none"/>
      <w:lvlText w:val="●"/>
      <w:lvlJc w:val="left"/>
      <w:pPr>
        <w:tabs>
          <w:tab w:val="num" w:pos="717"/>
        </w:tabs>
        <w:ind w:left="717" w:hanging="360"/>
      </w:pPr>
      <w:rPr>
        <w:rFonts w:hint="default"/>
      </w:rPr>
    </w:lvl>
    <w:lvl w:ilvl="1">
      <w:start w:val="1"/>
      <w:numFmt w:val="none"/>
      <w:lvlText w:val="-"/>
      <w:lvlJc w:val="left"/>
      <w:pPr>
        <w:tabs>
          <w:tab w:val="num" w:pos="1077"/>
        </w:tabs>
        <w:ind w:left="1077" w:hanging="360"/>
      </w:pPr>
      <w:rPr>
        <w:rFonts w:hint="default"/>
      </w:rPr>
    </w:lvl>
    <w:lvl w:ilvl="2">
      <w:start w:val="1"/>
      <w:numFmt w:val="bullet"/>
      <w:lvlText w:val=""/>
      <w:lvlJc w:val="left"/>
      <w:pPr>
        <w:tabs>
          <w:tab w:val="num" w:pos="1437"/>
        </w:tabs>
        <w:ind w:left="1437" w:hanging="360"/>
      </w:pPr>
      <w:rPr>
        <w:rFonts w:ascii="Wingdings" w:hAnsi="Wingdings" w:hint="default"/>
      </w:rPr>
    </w:lvl>
    <w:lvl w:ilvl="3">
      <w:start w:val="1"/>
      <w:numFmt w:val="bullet"/>
      <w:lvlText w:val=""/>
      <w:lvlJc w:val="left"/>
      <w:pPr>
        <w:tabs>
          <w:tab w:val="num" w:pos="1797"/>
        </w:tabs>
        <w:ind w:left="1797" w:hanging="360"/>
      </w:pPr>
      <w:rPr>
        <w:rFonts w:ascii="Symbol" w:hAnsi="Symbol"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15" w15:restartNumberingAfterBreak="0">
    <w:nsid w:val="16295D59"/>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16B259FA"/>
    <w:multiLevelType w:val="hybridMultilevel"/>
    <w:tmpl w:val="00ECB58E"/>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15">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17363AC9"/>
    <w:multiLevelType w:val="hybridMultilevel"/>
    <w:tmpl w:val="462087EE"/>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18" w15:restartNumberingAfterBreak="0">
    <w:nsid w:val="19354D5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F0F3868"/>
    <w:multiLevelType w:val="singleLevel"/>
    <w:tmpl w:val="0407000F"/>
    <w:lvl w:ilvl="0">
      <w:start w:val="1"/>
      <w:numFmt w:val="decimal"/>
      <w:lvlText w:val="%1."/>
      <w:lvlJc w:val="left"/>
      <w:pPr>
        <w:tabs>
          <w:tab w:val="num" w:pos="360"/>
        </w:tabs>
        <w:ind w:left="360" w:hanging="360"/>
      </w:pPr>
    </w:lvl>
  </w:abstractNum>
  <w:abstractNum w:abstractNumId="20" w15:restartNumberingAfterBreak="0">
    <w:nsid w:val="2E896EE2"/>
    <w:multiLevelType w:val="hybridMultilevel"/>
    <w:tmpl w:val="89C84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F771206"/>
    <w:multiLevelType w:val="hybridMultilevel"/>
    <w:tmpl w:val="FB0A5A6C"/>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22" w15:restartNumberingAfterBreak="0">
    <w:nsid w:val="304B58F6"/>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3" w15:restartNumberingAfterBreak="0">
    <w:nsid w:val="3634255C"/>
    <w:multiLevelType w:val="hybridMultilevel"/>
    <w:tmpl w:val="CCE87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8CD4524"/>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5" w15:restartNumberingAfterBreak="0">
    <w:nsid w:val="3CDE44A6"/>
    <w:multiLevelType w:val="multilevel"/>
    <w:tmpl w:val="F5123CA6"/>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2160"/>
        </w:tabs>
        <w:ind w:left="1584" w:hanging="1584"/>
      </w:pPr>
    </w:lvl>
  </w:abstractNum>
  <w:abstractNum w:abstractNumId="26" w15:restartNumberingAfterBreak="0">
    <w:nsid w:val="3F6F52A8"/>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7" w15:restartNumberingAfterBreak="0">
    <w:nsid w:val="449A1693"/>
    <w:multiLevelType w:val="singleLevel"/>
    <w:tmpl w:val="0407000F"/>
    <w:lvl w:ilvl="0">
      <w:start w:val="1"/>
      <w:numFmt w:val="decimal"/>
      <w:lvlText w:val="%1."/>
      <w:lvlJc w:val="left"/>
      <w:pPr>
        <w:tabs>
          <w:tab w:val="num" w:pos="360"/>
        </w:tabs>
        <w:ind w:left="360" w:hanging="360"/>
      </w:pPr>
    </w:lvl>
  </w:abstractNum>
  <w:abstractNum w:abstractNumId="28" w15:restartNumberingAfterBreak="0">
    <w:nsid w:val="45273293"/>
    <w:multiLevelType w:val="multilevel"/>
    <w:tmpl w:val="7F263CB8"/>
    <w:lvl w:ilvl="0">
      <w:start w:val="1"/>
      <w:numFmt w:val="none"/>
      <w:lvlText w:val="●"/>
      <w:lvlJc w:val="left"/>
      <w:pPr>
        <w:tabs>
          <w:tab w:val="num" w:pos="717"/>
        </w:tabs>
        <w:ind w:left="717" w:hanging="360"/>
      </w:pPr>
      <w:rPr>
        <w:rFonts w:hint="default"/>
      </w:rPr>
    </w:lvl>
    <w:lvl w:ilvl="1">
      <w:start w:val="1"/>
      <w:numFmt w:val="none"/>
      <w:lvlText w:val="–"/>
      <w:lvlJc w:val="left"/>
      <w:pPr>
        <w:tabs>
          <w:tab w:val="num" w:pos="1077"/>
        </w:tabs>
        <w:ind w:left="1077" w:hanging="360"/>
      </w:pPr>
      <w:rPr>
        <w:rFonts w:hint="default"/>
      </w:rPr>
    </w:lvl>
    <w:lvl w:ilvl="2">
      <w:start w:val="1"/>
      <w:numFmt w:val="bullet"/>
      <w:lvlText w:val=""/>
      <w:lvlJc w:val="left"/>
      <w:pPr>
        <w:tabs>
          <w:tab w:val="num" w:pos="1437"/>
        </w:tabs>
        <w:ind w:left="1437" w:hanging="360"/>
      </w:pPr>
      <w:rPr>
        <w:rFonts w:ascii="Wingdings" w:hAnsi="Wingdings" w:hint="default"/>
      </w:rPr>
    </w:lvl>
    <w:lvl w:ilvl="3">
      <w:start w:val="1"/>
      <w:numFmt w:val="bullet"/>
      <w:lvlText w:val=""/>
      <w:lvlJc w:val="left"/>
      <w:pPr>
        <w:tabs>
          <w:tab w:val="num" w:pos="1797"/>
        </w:tabs>
        <w:ind w:left="1797" w:hanging="360"/>
      </w:pPr>
      <w:rPr>
        <w:rFonts w:ascii="Symbol" w:hAnsi="Symbol"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29" w15:restartNumberingAfterBreak="0">
    <w:nsid w:val="4AC22B3B"/>
    <w:multiLevelType w:val="hybridMultilevel"/>
    <w:tmpl w:val="C2D87D3C"/>
    <w:lvl w:ilvl="0" w:tplc="122A542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BA24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1" w15:restartNumberingAfterBreak="0">
    <w:nsid w:val="51D8138F"/>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2" w15:restartNumberingAfterBreak="0">
    <w:nsid w:val="54B03DF1"/>
    <w:multiLevelType w:val="multilevel"/>
    <w:tmpl w:val="E65AB218"/>
    <w:lvl w:ilvl="0">
      <w:start w:val="1"/>
      <w:numFmt w:val="none"/>
      <w:pStyle w:val="Aufzhlungszeichen"/>
      <w:lvlText w:val="•"/>
      <w:lvlJc w:val="left"/>
      <w:pPr>
        <w:tabs>
          <w:tab w:val="num" w:pos="717"/>
        </w:tabs>
        <w:ind w:left="717" w:hanging="360"/>
      </w:pPr>
      <w:rPr>
        <w:rFonts w:ascii="Times New Roman" w:hAnsi="Times New Roman" w:hint="default"/>
        <w:b/>
        <w:i w:val="0"/>
      </w:rPr>
    </w:lvl>
    <w:lvl w:ilvl="1">
      <w:start w:val="1"/>
      <w:numFmt w:val="none"/>
      <w:lvlText w:val="–"/>
      <w:lvlJc w:val="left"/>
      <w:pPr>
        <w:tabs>
          <w:tab w:val="num" w:pos="1077"/>
        </w:tabs>
        <w:ind w:left="1077" w:hanging="360"/>
      </w:pPr>
      <w:rPr>
        <w:rFonts w:hint="default"/>
      </w:rPr>
    </w:lvl>
    <w:lvl w:ilvl="2">
      <w:start w:val="1"/>
      <w:numFmt w:val="bullet"/>
      <w:lvlText w:val=""/>
      <w:lvlJc w:val="left"/>
      <w:pPr>
        <w:tabs>
          <w:tab w:val="num" w:pos="1437"/>
        </w:tabs>
        <w:ind w:left="1437" w:hanging="360"/>
      </w:pPr>
      <w:rPr>
        <w:rFonts w:ascii="Wingdings" w:hAnsi="Wingdings" w:hint="default"/>
      </w:rPr>
    </w:lvl>
    <w:lvl w:ilvl="3">
      <w:start w:val="1"/>
      <w:numFmt w:val="bullet"/>
      <w:lvlText w:val=""/>
      <w:lvlJc w:val="left"/>
      <w:pPr>
        <w:tabs>
          <w:tab w:val="num" w:pos="1797"/>
        </w:tabs>
        <w:ind w:left="1797" w:hanging="360"/>
      </w:pPr>
      <w:rPr>
        <w:rFonts w:ascii="Symbol" w:hAnsi="Symbol"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33" w15:restartNumberingAfterBreak="0">
    <w:nsid w:val="59945146"/>
    <w:multiLevelType w:val="singleLevel"/>
    <w:tmpl w:val="0407000F"/>
    <w:lvl w:ilvl="0">
      <w:start w:val="1"/>
      <w:numFmt w:val="decimal"/>
      <w:lvlText w:val="%1."/>
      <w:lvlJc w:val="left"/>
      <w:pPr>
        <w:tabs>
          <w:tab w:val="num" w:pos="360"/>
        </w:tabs>
        <w:ind w:left="360" w:hanging="360"/>
      </w:pPr>
    </w:lvl>
  </w:abstractNum>
  <w:abstractNum w:abstractNumId="34" w15:restartNumberingAfterBreak="0">
    <w:nsid w:val="5B951FF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5" w15:restartNumberingAfterBreak="0">
    <w:nsid w:val="622626DD"/>
    <w:multiLevelType w:val="hybridMultilevel"/>
    <w:tmpl w:val="3124A5B2"/>
    <w:lvl w:ilvl="0" w:tplc="0407000F">
      <w:start w:val="1"/>
      <w:numFmt w:val="decimal"/>
      <w:lvlText w:val="%1."/>
      <w:lvlJc w:val="left"/>
      <w:pPr>
        <w:ind w:left="1077" w:hanging="360"/>
      </w:pPr>
    </w:lvl>
    <w:lvl w:ilvl="1" w:tplc="04070019">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36" w15:restartNumberingAfterBreak="0">
    <w:nsid w:val="62521DF8"/>
    <w:multiLevelType w:val="multilevel"/>
    <w:tmpl w:val="E9980656"/>
    <w:lvl w:ilvl="0">
      <w:start w:val="1"/>
      <w:numFmt w:val="ordinal"/>
      <w:pStyle w:val="Listennummer"/>
      <w:lvlText w:val="%1"/>
      <w:lvlJc w:val="left"/>
      <w:pPr>
        <w:tabs>
          <w:tab w:val="num" w:pos="717"/>
        </w:tabs>
        <w:ind w:left="717" w:hanging="360"/>
      </w:pPr>
      <w:rPr>
        <w:rFonts w:hint="default"/>
      </w:rPr>
    </w:lvl>
    <w:lvl w:ilvl="1">
      <w:start w:val="1"/>
      <w:numFmt w:val="lowerLetter"/>
      <w:lvlText w:val="%2)"/>
      <w:lvlJc w:val="left"/>
      <w:pPr>
        <w:tabs>
          <w:tab w:val="num" w:pos="1077"/>
        </w:tabs>
        <w:ind w:left="1077" w:hanging="360"/>
      </w:pPr>
      <w:rPr>
        <w:rFonts w:hint="default"/>
      </w:rPr>
    </w:lvl>
    <w:lvl w:ilvl="2">
      <w:start w:val="1"/>
      <w:numFmt w:val="lowerRoman"/>
      <w:lvlText w:val="%3)"/>
      <w:lvlJc w:val="left"/>
      <w:pPr>
        <w:tabs>
          <w:tab w:val="num" w:pos="1437"/>
        </w:tabs>
        <w:ind w:left="1437" w:hanging="36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numFmt w:val="none"/>
      <w:lvlText w:val=""/>
      <w:lvlJc w:val="left"/>
      <w:pPr>
        <w:tabs>
          <w:tab w:val="num" w:pos="360"/>
        </w:tabs>
      </w:p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37" w15:restartNumberingAfterBreak="0">
    <w:nsid w:val="62AE773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5CC194E"/>
    <w:multiLevelType w:val="hybridMultilevel"/>
    <w:tmpl w:val="10165E42"/>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9" w15:restartNumberingAfterBreak="0">
    <w:nsid w:val="66D971B3"/>
    <w:multiLevelType w:val="hybridMultilevel"/>
    <w:tmpl w:val="3F0C1C94"/>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40" w15:restartNumberingAfterBreak="0">
    <w:nsid w:val="6AA57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41" w15:restartNumberingAfterBreak="0">
    <w:nsid w:val="6C362613"/>
    <w:multiLevelType w:val="singleLevel"/>
    <w:tmpl w:val="0407000F"/>
    <w:lvl w:ilvl="0">
      <w:start w:val="1"/>
      <w:numFmt w:val="decimal"/>
      <w:lvlText w:val="%1."/>
      <w:lvlJc w:val="left"/>
      <w:pPr>
        <w:tabs>
          <w:tab w:val="num" w:pos="360"/>
        </w:tabs>
        <w:ind w:left="360" w:hanging="360"/>
      </w:pPr>
    </w:lvl>
  </w:abstractNum>
  <w:abstractNum w:abstractNumId="42" w15:restartNumberingAfterBreak="0">
    <w:nsid w:val="70DF772D"/>
    <w:multiLevelType w:val="singleLevel"/>
    <w:tmpl w:val="0407000F"/>
    <w:lvl w:ilvl="0">
      <w:start w:val="1"/>
      <w:numFmt w:val="decimal"/>
      <w:lvlText w:val="%1."/>
      <w:lvlJc w:val="left"/>
      <w:pPr>
        <w:tabs>
          <w:tab w:val="num" w:pos="360"/>
        </w:tabs>
        <w:ind w:left="360" w:hanging="360"/>
      </w:pPr>
    </w:lvl>
  </w:abstractNum>
  <w:abstractNum w:abstractNumId="43" w15:restartNumberingAfterBreak="0">
    <w:nsid w:val="72D701F3"/>
    <w:multiLevelType w:val="multilevel"/>
    <w:tmpl w:val="E32C8C7C"/>
    <w:lvl w:ilvl="0">
      <w:start w:val="1"/>
      <w:numFmt w:val="none"/>
      <w:lvlText w:val="•"/>
      <w:lvlJc w:val="left"/>
      <w:pPr>
        <w:tabs>
          <w:tab w:val="num" w:pos="717"/>
        </w:tabs>
        <w:ind w:left="717" w:hanging="360"/>
      </w:pPr>
      <w:rPr>
        <w:rFonts w:hint="default"/>
      </w:rPr>
    </w:lvl>
    <w:lvl w:ilvl="1">
      <w:start w:val="1"/>
      <w:numFmt w:val="none"/>
      <w:lvlText w:val="–"/>
      <w:lvlJc w:val="left"/>
      <w:pPr>
        <w:tabs>
          <w:tab w:val="num" w:pos="1077"/>
        </w:tabs>
        <w:ind w:left="1077" w:hanging="360"/>
      </w:pPr>
      <w:rPr>
        <w:rFonts w:hint="default"/>
      </w:rPr>
    </w:lvl>
    <w:lvl w:ilvl="2">
      <w:start w:val="1"/>
      <w:numFmt w:val="bullet"/>
      <w:lvlText w:val=""/>
      <w:lvlJc w:val="left"/>
      <w:pPr>
        <w:tabs>
          <w:tab w:val="num" w:pos="1437"/>
        </w:tabs>
        <w:ind w:left="1437" w:hanging="360"/>
      </w:pPr>
      <w:rPr>
        <w:rFonts w:ascii="Wingdings" w:hAnsi="Wingdings" w:hint="default"/>
      </w:rPr>
    </w:lvl>
    <w:lvl w:ilvl="3">
      <w:start w:val="1"/>
      <w:numFmt w:val="bullet"/>
      <w:lvlText w:val=""/>
      <w:lvlJc w:val="left"/>
      <w:pPr>
        <w:tabs>
          <w:tab w:val="num" w:pos="1797"/>
        </w:tabs>
        <w:ind w:left="1797" w:hanging="360"/>
      </w:pPr>
      <w:rPr>
        <w:rFonts w:ascii="Symbol" w:hAnsi="Symbol"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44" w15:restartNumberingAfterBreak="0">
    <w:nsid w:val="75411D43"/>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45" w15:restartNumberingAfterBreak="0">
    <w:nsid w:val="78B33B6C"/>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46" w15:restartNumberingAfterBreak="0">
    <w:nsid w:val="78D44121"/>
    <w:multiLevelType w:val="hybridMultilevel"/>
    <w:tmpl w:val="8A9C2B7C"/>
    <w:lvl w:ilvl="0" w:tplc="04070001">
      <w:start w:val="1"/>
      <w:numFmt w:val="bullet"/>
      <w:lvlText w:val=""/>
      <w:lvlJc w:val="left"/>
      <w:pPr>
        <w:ind w:left="1431" w:hanging="360"/>
      </w:pPr>
      <w:rPr>
        <w:rFonts w:ascii="Symbol" w:hAnsi="Symbol" w:hint="default"/>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47" w15:restartNumberingAfterBreak="0">
    <w:nsid w:val="7D8A6FE6"/>
    <w:multiLevelType w:val="multilevel"/>
    <w:tmpl w:val="F5123CA6"/>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680"/>
        </w:tabs>
        <w:ind w:left="680"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num w:numId="1">
    <w:abstractNumId w:val="47"/>
  </w:num>
  <w:num w:numId="2">
    <w:abstractNumId w:val="6"/>
  </w:num>
  <w:num w:numId="3">
    <w:abstractNumId w:val="32"/>
  </w:num>
  <w:num w:numId="4">
    <w:abstractNumId w:val="7"/>
  </w:num>
  <w:num w:numId="5">
    <w:abstractNumId w:val="5"/>
  </w:num>
  <w:num w:numId="6">
    <w:abstractNumId w:val="4"/>
  </w:num>
  <w:num w:numId="7">
    <w:abstractNumId w:val="36"/>
  </w:num>
  <w:num w:numId="8">
    <w:abstractNumId w:val="3"/>
  </w:num>
  <w:num w:numId="9">
    <w:abstractNumId w:val="2"/>
  </w:num>
  <w:num w:numId="10">
    <w:abstractNumId w:val="1"/>
  </w:num>
  <w:num w:numId="11">
    <w:abstractNumId w:val="0"/>
  </w:num>
  <w:num w:numId="12">
    <w:abstractNumId w:val="45"/>
  </w:num>
  <w:num w:numId="13">
    <w:abstractNumId w:val="44"/>
  </w:num>
  <w:num w:numId="14">
    <w:abstractNumId w:val="30"/>
  </w:num>
  <w:num w:numId="15">
    <w:abstractNumId w:val="19"/>
  </w:num>
  <w:num w:numId="16">
    <w:abstractNumId w:val="22"/>
  </w:num>
  <w:num w:numId="17">
    <w:abstractNumId w:val="15"/>
  </w:num>
  <w:num w:numId="18">
    <w:abstractNumId w:val="40"/>
  </w:num>
  <w:num w:numId="19">
    <w:abstractNumId w:val="37"/>
  </w:num>
  <w:num w:numId="20">
    <w:abstractNumId w:val="18"/>
  </w:num>
  <w:num w:numId="21">
    <w:abstractNumId w:val="13"/>
  </w:num>
  <w:num w:numId="22">
    <w:abstractNumId w:val="33"/>
  </w:num>
  <w:num w:numId="23">
    <w:abstractNumId w:val="42"/>
  </w:num>
  <w:num w:numId="24">
    <w:abstractNumId w:val="41"/>
  </w:num>
  <w:num w:numId="25">
    <w:abstractNumId w:val="24"/>
  </w:num>
  <w:num w:numId="26">
    <w:abstractNumId w:val="27"/>
  </w:num>
  <w:num w:numId="27">
    <w:abstractNumId w:val="10"/>
  </w:num>
  <w:num w:numId="28">
    <w:abstractNumId w:val="26"/>
  </w:num>
  <w:num w:numId="29">
    <w:abstractNumId w:val="34"/>
  </w:num>
  <w:num w:numId="30">
    <w:abstractNumId w:val="31"/>
  </w:num>
  <w:num w:numId="31">
    <w:abstractNumId w:val="14"/>
  </w:num>
  <w:num w:numId="32">
    <w:abstractNumId w:val="28"/>
  </w:num>
  <w:num w:numId="33">
    <w:abstractNumId w:val="25"/>
  </w:num>
  <w:num w:numId="34">
    <w:abstractNumId w:val="43"/>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6">
    <w:abstractNumId w:val="11"/>
  </w:num>
  <w:num w:numId="37">
    <w:abstractNumId w:val="39"/>
  </w:num>
  <w:num w:numId="38">
    <w:abstractNumId w:val="21"/>
  </w:num>
  <w:num w:numId="39">
    <w:abstractNumId w:val="46"/>
  </w:num>
  <w:num w:numId="40">
    <w:abstractNumId w:val="17"/>
  </w:num>
  <w:num w:numId="41">
    <w:abstractNumId w:val="8"/>
  </w:num>
  <w:num w:numId="42">
    <w:abstractNumId w:val="29"/>
  </w:num>
  <w:num w:numId="43">
    <w:abstractNumId w:val="16"/>
  </w:num>
  <w:num w:numId="44">
    <w:abstractNumId w:val="20"/>
  </w:num>
  <w:num w:numId="45">
    <w:abstractNumId w:val="35"/>
  </w:num>
  <w:num w:numId="46">
    <w:abstractNumId w:val="38"/>
  </w:num>
  <w:num w:numId="47">
    <w:abstractNumId w:val="23"/>
  </w:num>
  <w:num w:numId="48">
    <w:abstractNumId w:val="9"/>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autoHyphenation/>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166"/>
    <w:rsid w:val="000011F6"/>
    <w:rsid w:val="00012CFD"/>
    <w:rsid w:val="00020C9D"/>
    <w:rsid w:val="00022CCD"/>
    <w:rsid w:val="00047141"/>
    <w:rsid w:val="00055F7D"/>
    <w:rsid w:val="000609C9"/>
    <w:rsid w:val="0006239C"/>
    <w:rsid w:val="000629BE"/>
    <w:rsid w:val="00065375"/>
    <w:rsid w:val="00065AEB"/>
    <w:rsid w:val="0006668A"/>
    <w:rsid w:val="000849E2"/>
    <w:rsid w:val="0008691F"/>
    <w:rsid w:val="00096F3D"/>
    <w:rsid w:val="000A1A69"/>
    <w:rsid w:val="000A28CB"/>
    <w:rsid w:val="000A5DBA"/>
    <w:rsid w:val="000A5FF7"/>
    <w:rsid w:val="000B4B8E"/>
    <w:rsid w:val="000B7C0A"/>
    <w:rsid w:val="000C2514"/>
    <w:rsid w:val="000D2AAA"/>
    <w:rsid w:val="000E153E"/>
    <w:rsid w:val="000F038F"/>
    <w:rsid w:val="000F50A3"/>
    <w:rsid w:val="001076FD"/>
    <w:rsid w:val="001133C8"/>
    <w:rsid w:val="00123290"/>
    <w:rsid w:val="001311CC"/>
    <w:rsid w:val="00135670"/>
    <w:rsid w:val="001406B3"/>
    <w:rsid w:val="00142158"/>
    <w:rsid w:val="001464AA"/>
    <w:rsid w:val="00152B3A"/>
    <w:rsid w:val="00167C48"/>
    <w:rsid w:val="001760A8"/>
    <w:rsid w:val="00194357"/>
    <w:rsid w:val="001A5717"/>
    <w:rsid w:val="001C0121"/>
    <w:rsid w:val="001C4C4D"/>
    <w:rsid w:val="001C5985"/>
    <w:rsid w:val="001C7051"/>
    <w:rsid w:val="001E6C15"/>
    <w:rsid w:val="001E7D2C"/>
    <w:rsid w:val="001F1B2B"/>
    <w:rsid w:val="00206F1D"/>
    <w:rsid w:val="0020715E"/>
    <w:rsid w:val="00217D0C"/>
    <w:rsid w:val="00220747"/>
    <w:rsid w:val="00221617"/>
    <w:rsid w:val="00232800"/>
    <w:rsid w:val="002419BE"/>
    <w:rsid w:val="002507BE"/>
    <w:rsid w:val="00267A33"/>
    <w:rsid w:val="00272671"/>
    <w:rsid w:val="00280412"/>
    <w:rsid w:val="00280F67"/>
    <w:rsid w:val="00295ABF"/>
    <w:rsid w:val="002B053A"/>
    <w:rsid w:val="002B5C65"/>
    <w:rsid w:val="002B6B83"/>
    <w:rsid w:val="002C31A3"/>
    <w:rsid w:val="002C4483"/>
    <w:rsid w:val="003021D3"/>
    <w:rsid w:val="00302F6B"/>
    <w:rsid w:val="003076AA"/>
    <w:rsid w:val="00313BF1"/>
    <w:rsid w:val="00314A88"/>
    <w:rsid w:val="00316298"/>
    <w:rsid w:val="0032589A"/>
    <w:rsid w:val="00334BFB"/>
    <w:rsid w:val="003359E1"/>
    <w:rsid w:val="003473E9"/>
    <w:rsid w:val="0035050E"/>
    <w:rsid w:val="00352248"/>
    <w:rsid w:val="003600E9"/>
    <w:rsid w:val="0036343F"/>
    <w:rsid w:val="00366B8D"/>
    <w:rsid w:val="00375053"/>
    <w:rsid w:val="00375909"/>
    <w:rsid w:val="0039239D"/>
    <w:rsid w:val="00397795"/>
    <w:rsid w:val="003A2C3B"/>
    <w:rsid w:val="003A7626"/>
    <w:rsid w:val="003B50D2"/>
    <w:rsid w:val="003C0763"/>
    <w:rsid w:val="003C0D09"/>
    <w:rsid w:val="003D00CB"/>
    <w:rsid w:val="003D2B3F"/>
    <w:rsid w:val="003E09AF"/>
    <w:rsid w:val="003E50BC"/>
    <w:rsid w:val="003E5CDB"/>
    <w:rsid w:val="003F6294"/>
    <w:rsid w:val="003F711A"/>
    <w:rsid w:val="00401C31"/>
    <w:rsid w:val="004115D2"/>
    <w:rsid w:val="00416528"/>
    <w:rsid w:val="00426FA5"/>
    <w:rsid w:val="00430C4B"/>
    <w:rsid w:val="00431C2C"/>
    <w:rsid w:val="00445880"/>
    <w:rsid w:val="0044599E"/>
    <w:rsid w:val="00456D24"/>
    <w:rsid w:val="004644B2"/>
    <w:rsid w:val="00477583"/>
    <w:rsid w:val="0048176B"/>
    <w:rsid w:val="00482DF4"/>
    <w:rsid w:val="00486592"/>
    <w:rsid w:val="004A0188"/>
    <w:rsid w:val="004A5311"/>
    <w:rsid w:val="004B6E3D"/>
    <w:rsid w:val="004C04F6"/>
    <w:rsid w:val="004C4DF3"/>
    <w:rsid w:val="004C7E7C"/>
    <w:rsid w:val="004D2AA5"/>
    <w:rsid w:val="004D778D"/>
    <w:rsid w:val="004E1F3C"/>
    <w:rsid w:val="004E2A0D"/>
    <w:rsid w:val="004E4C43"/>
    <w:rsid w:val="004F2DAC"/>
    <w:rsid w:val="00500150"/>
    <w:rsid w:val="00506856"/>
    <w:rsid w:val="0051183E"/>
    <w:rsid w:val="00514E2F"/>
    <w:rsid w:val="0052566F"/>
    <w:rsid w:val="00532241"/>
    <w:rsid w:val="00541F94"/>
    <w:rsid w:val="0055077E"/>
    <w:rsid w:val="00564A41"/>
    <w:rsid w:val="00584303"/>
    <w:rsid w:val="00585334"/>
    <w:rsid w:val="005869E1"/>
    <w:rsid w:val="005A45E2"/>
    <w:rsid w:val="005B0A36"/>
    <w:rsid w:val="005B671C"/>
    <w:rsid w:val="005C2431"/>
    <w:rsid w:val="005D54E5"/>
    <w:rsid w:val="005E6D14"/>
    <w:rsid w:val="005F1469"/>
    <w:rsid w:val="005F6954"/>
    <w:rsid w:val="00605287"/>
    <w:rsid w:val="0060575E"/>
    <w:rsid w:val="0060586E"/>
    <w:rsid w:val="00605971"/>
    <w:rsid w:val="006105B4"/>
    <w:rsid w:val="00622600"/>
    <w:rsid w:val="00624723"/>
    <w:rsid w:val="00625125"/>
    <w:rsid w:val="006378CD"/>
    <w:rsid w:val="00641721"/>
    <w:rsid w:val="00655162"/>
    <w:rsid w:val="00655B5F"/>
    <w:rsid w:val="006655AE"/>
    <w:rsid w:val="00665602"/>
    <w:rsid w:val="00673D18"/>
    <w:rsid w:val="0068492E"/>
    <w:rsid w:val="006873AD"/>
    <w:rsid w:val="0069614E"/>
    <w:rsid w:val="00697CF1"/>
    <w:rsid w:val="006A2D28"/>
    <w:rsid w:val="006A4D69"/>
    <w:rsid w:val="006A72ED"/>
    <w:rsid w:val="006A7D43"/>
    <w:rsid w:val="006B4C9E"/>
    <w:rsid w:val="006B54CC"/>
    <w:rsid w:val="006C18AF"/>
    <w:rsid w:val="006C393E"/>
    <w:rsid w:val="006E5F79"/>
    <w:rsid w:val="006E617B"/>
    <w:rsid w:val="006E63E7"/>
    <w:rsid w:val="006F05F3"/>
    <w:rsid w:val="006F14F5"/>
    <w:rsid w:val="006F429B"/>
    <w:rsid w:val="006F450D"/>
    <w:rsid w:val="006F4BD3"/>
    <w:rsid w:val="007008CA"/>
    <w:rsid w:val="00703414"/>
    <w:rsid w:val="0070384F"/>
    <w:rsid w:val="00711F97"/>
    <w:rsid w:val="00734552"/>
    <w:rsid w:val="00740ED2"/>
    <w:rsid w:val="00741917"/>
    <w:rsid w:val="0074385B"/>
    <w:rsid w:val="00771254"/>
    <w:rsid w:val="00773AF3"/>
    <w:rsid w:val="00773E93"/>
    <w:rsid w:val="00780058"/>
    <w:rsid w:val="00780CFB"/>
    <w:rsid w:val="0078287E"/>
    <w:rsid w:val="0078769E"/>
    <w:rsid w:val="00796456"/>
    <w:rsid w:val="0079718A"/>
    <w:rsid w:val="007A0F12"/>
    <w:rsid w:val="007B32A9"/>
    <w:rsid w:val="007C7A4E"/>
    <w:rsid w:val="007D4F56"/>
    <w:rsid w:val="007D6D70"/>
    <w:rsid w:val="007D72F8"/>
    <w:rsid w:val="007F1D2E"/>
    <w:rsid w:val="007F1D55"/>
    <w:rsid w:val="007F3E83"/>
    <w:rsid w:val="00802348"/>
    <w:rsid w:val="0081107B"/>
    <w:rsid w:val="00812649"/>
    <w:rsid w:val="008126A6"/>
    <w:rsid w:val="00813271"/>
    <w:rsid w:val="00821AC0"/>
    <w:rsid w:val="00836202"/>
    <w:rsid w:val="008556C1"/>
    <w:rsid w:val="00875B15"/>
    <w:rsid w:val="00876037"/>
    <w:rsid w:val="00877C1A"/>
    <w:rsid w:val="00881899"/>
    <w:rsid w:val="0088268B"/>
    <w:rsid w:val="00884A7A"/>
    <w:rsid w:val="008A2B80"/>
    <w:rsid w:val="008A45FE"/>
    <w:rsid w:val="008A7451"/>
    <w:rsid w:val="008A7533"/>
    <w:rsid w:val="008B26FE"/>
    <w:rsid w:val="008C4D4C"/>
    <w:rsid w:val="008C5A8B"/>
    <w:rsid w:val="008D6842"/>
    <w:rsid w:val="008D7441"/>
    <w:rsid w:val="008E211B"/>
    <w:rsid w:val="008E559C"/>
    <w:rsid w:val="009034F7"/>
    <w:rsid w:val="00907777"/>
    <w:rsid w:val="00914850"/>
    <w:rsid w:val="0092154A"/>
    <w:rsid w:val="009226E9"/>
    <w:rsid w:val="00922A76"/>
    <w:rsid w:val="00923D8D"/>
    <w:rsid w:val="00925117"/>
    <w:rsid w:val="009308E3"/>
    <w:rsid w:val="00931EC8"/>
    <w:rsid w:val="0093743F"/>
    <w:rsid w:val="009504F5"/>
    <w:rsid w:val="00953BCC"/>
    <w:rsid w:val="00957CFB"/>
    <w:rsid w:val="00964A7F"/>
    <w:rsid w:val="00972903"/>
    <w:rsid w:val="00972B68"/>
    <w:rsid w:val="00973DEB"/>
    <w:rsid w:val="009746CC"/>
    <w:rsid w:val="00975ED7"/>
    <w:rsid w:val="0097767F"/>
    <w:rsid w:val="009825AF"/>
    <w:rsid w:val="00985137"/>
    <w:rsid w:val="009947F2"/>
    <w:rsid w:val="00994828"/>
    <w:rsid w:val="009A44DC"/>
    <w:rsid w:val="009C7968"/>
    <w:rsid w:val="009D1BD8"/>
    <w:rsid w:val="009E2690"/>
    <w:rsid w:val="009E3EB8"/>
    <w:rsid w:val="009F4C9B"/>
    <w:rsid w:val="00A00F6B"/>
    <w:rsid w:val="00A01616"/>
    <w:rsid w:val="00A05A07"/>
    <w:rsid w:val="00A15532"/>
    <w:rsid w:val="00A27318"/>
    <w:rsid w:val="00A32DFE"/>
    <w:rsid w:val="00A440FC"/>
    <w:rsid w:val="00A455F5"/>
    <w:rsid w:val="00A46680"/>
    <w:rsid w:val="00A51677"/>
    <w:rsid w:val="00A52EAC"/>
    <w:rsid w:val="00A53EE5"/>
    <w:rsid w:val="00A57910"/>
    <w:rsid w:val="00A57BE9"/>
    <w:rsid w:val="00A67253"/>
    <w:rsid w:val="00A7329C"/>
    <w:rsid w:val="00AA1EA5"/>
    <w:rsid w:val="00AA3095"/>
    <w:rsid w:val="00AB4804"/>
    <w:rsid w:val="00AB5A82"/>
    <w:rsid w:val="00AC607F"/>
    <w:rsid w:val="00AD0AF0"/>
    <w:rsid w:val="00AD5600"/>
    <w:rsid w:val="00AD6786"/>
    <w:rsid w:val="00AE3690"/>
    <w:rsid w:val="00AF0695"/>
    <w:rsid w:val="00AF2046"/>
    <w:rsid w:val="00AF2B77"/>
    <w:rsid w:val="00AF50F6"/>
    <w:rsid w:val="00B070FD"/>
    <w:rsid w:val="00B20246"/>
    <w:rsid w:val="00B30A18"/>
    <w:rsid w:val="00B4181F"/>
    <w:rsid w:val="00B42B49"/>
    <w:rsid w:val="00B67E21"/>
    <w:rsid w:val="00B73839"/>
    <w:rsid w:val="00BA1353"/>
    <w:rsid w:val="00BA1F1E"/>
    <w:rsid w:val="00BB176D"/>
    <w:rsid w:val="00BB3C11"/>
    <w:rsid w:val="00BC365C"/>
    <w:rsid w:val="00BC4A3E"/>
    <w:rsid w:val="00BD020D"/>
    <w:rsid w:val="00BD1569"/>
    <w:rsid w:val="00BD1F46"/>
    <w:rsid w:val="00BD2D33"/>
    <w:rsid w:val="00BE7C3D"/>
    <w:rsid w:val="00BE7C41"/>
    <w:rsid w:val="00BF0981"/>
    <w:rsid w:val="00C051C5"/>
    <w:rsid w:val="00C14382"/>
    <w:rsid w:val="00C15EBF"/>
    <w:rsid w:val="00C16FF4"/>
    <w:rsid w:val="00C17B12"/>
    <w:rsid w:val="00C35C03"/>
    <w:rsid w:val="00C415AF"/>
    <w:rsid w:val="00C44E3F"/>
    <w:rsid w:val="00C4752F"/>
    <w:rsid w:val="00C569F1"/>
    <w:rsid w:val="00C74943"/>
    <w:rsid w:val="00C81D9A"/>
    <w:rsid w:val="00C84460"/>
    <w:rsid w:val="00C92875"/>
    <w:rsid w:val="00C93FB3"/>
    <w:rsid w:val="00CA7006"/>
    <w:rsid w:val="00CC0CD2"/>
    <w:rsid w:val="00CC2889"/>
    <w:rsid w:val="00CC57B8"/>
    <w:rsid w:val="00CD7A4D"/>
    <w:rsid w:val="00CE0FAF"/>
    <w:rsid w:val="00CE7D4C"/>
    <w:rsid w:val="00CF3BEC"/>
    <w:rsid w:val="00CF3F16"/>
    <w:rsid w:val="00CF5D27"/>
    <w:rsid w:val="00CF5FC3"/>
    <w:rsid w:val="00D043A2"/>
    <w:rsid w:val="00D05B8A"/>
    <w:rsid w:val="00D25BD3"/>
    <w:rsid w:val="00D30828"/>
    <w:rsid w:val="00D445B7"/>
    <w:rsid w:val="00D55683"/>
    <w:rsid w:val="00D55F53"/>
    <w:rsid w:val="00D6531F"/>
    <w:rsid w:val="00D71166"/>
    <w:rsid w:val="00D73911"/>
    <w:rsid w:val="00D82978"/>
    <w:rsid w:val="00D85310"/>
    <w:rsid w:val="00D90A1F"/>
    <w:rsid w:val="00D943A4"/>
    <w:rsid w:val="00DA1014"/>
    <w:rsid w:val="00DA34F6"/>
    <w:rsid w:val="00DA38A7"/>
    <w:rsid w:val="00DB2060"/>
    <w:rsid w:val="00DB26DC"/>
    <w:rsid w:val="00DB2DE4"/>
    <w:rsid w:val="00DB57A3"/>
    <w:rsid w:val="00DC2B07"/>
    <w:rsid w:val="00DC342E"/>
    <w:rsid w:val="00DC5E8E"/>
    <w:rsid w:val="00DD4A26"/>
    <w:rsid w:val="00DD6829"/>
    <w:rsid w:val="00DD701A"/>
    <w:rsid w:val="00DE03AB"/>
    <w:rsid w:val="00DE593A"/>
    <w:rsid w:val="00DE625C"/>
    <w:rsid w:val="00DE7BDD"/>
    <w:rsid w:val="00DF07BD"/>
    <w:rsid w:val="00E23217"/>
    <w:rsid w:val="00E235CE"/>
    <w:rsid w:val="00E2791F"/>
    <w:rsid w:val="00E3015D"/>
    <w:rsid w:val="00E315F1"/>
    <w:rsid w:val="00E37E2E"/>
    <w:rsid w:val="00E440FB"/>
    <w:rsid w:val="00E45CAD"/>
    <w:rsid w:val="00E52544"/>
    <w:rsid w:val="00E56064"/>
    <w:rsid w:val="00E76225"/>
    <w:rsid w:val="00E836AA"/>
    <w:rsid w:val="00E90F8A"/>
    <w:rsid w:val="00E97EC6"/>
    <w:rsid w:val="00EB2B95"/>
    <w:rsid w:val="00EB77D7"/>
    <w:rsid w:val="00EC437B"/>
    <w:rsid w:val="00ED1C21"/>
    <w:rsid w:val="00EE1C48"/>
    <w:rsid w:val="00EE4C37"/>
    <w:rsid w:val="00EE587E"/>
    <w:rsid w:val="00EF6925"/>
    <w:rsid w:val="00F0125E"/>
    <w:rsid w:val="00F32C3B"/>
    <w:rsid w:val="00F340F8"/>
    <w:rsid w:val="00F40FD7"/>
    <w:rsid w:val="00F42E53"/>
    <w:rsid w:val="00F61A69"/>
    <w:rsid w:val="00F64FE2"/>
    <w:rsid w:val="00F7436C"/>
    <w:rsid w:val="00F833BE"/>
    <w:rsid w:val="00F84243"/>
    <w:rsid w:val="00F8695B"/>
    <w:rsid w:val="00F87986"/>
    <w:rsid w:val="00F903ED"/>
    <w:rsid w:val="00F929D7"/>
    <w:rsid w:val="00F9589D"/>
    <w:rsid w:val="00F96530"/>
    <w:rsid w:val="00FA2042"/>
    <w:rsid w:val="00FA41FE"/>
    <w:rsid w:val="00FB0866"/>
    <w:rsid w:val="00FB5181"/>
    <w:rsid w:val="00FC0A3E"/>
    <w:rsid w:val="00FC0D18"/>
    <w:rsid w:val="00FC4E56"/>
    <w:rsid w:val="00FC7013"/>
    <w:rsid w:val="00FC74CC"/>
    <w:rsid w:val="00FE02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C6683"/>
  <w15:docId w15:val="{F04D3365-BD7F-4970-8EEF-1302C8D0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2154A"/>
    <w:pPr>
      <w:spacing w:line="312" w:lineRule="auto"/>
      <w:ind w:firstLine="357"/>
      <w:jc w:val="both"/>
    </w:pPr>
    <w:rPr>
      <w:sz w:val="22"/>
    </w:rPr>
  </w:style>
  <w:style w:type="paragraph" w:styleId="berschrift1">
    <w:name w:val="heading 1"/>
    <w:basedOn w:val="Standard"/>
    <w:next w:val="StandardohneEinzug"/>
    <w:qFormat/>
    <w:rsid w:val="00C92875"/>
    <w:pPr>
      <w:keepNext/>
      <w:pageBreakBefore/>
      <w:numPr>
        <w:numId w:val="1"/>
      </w:numPr>
      <w:tabs>
        <w:tab w:val="clear" w:pos="680"/>
        <w:tab w:val="num" w:pos="720"/>
      </w:tabs>
      <w:suppressAutoHyphens/>
      <w:spacing w:after="960" w:line="240" w:lineRule="auto"/>
      <w:ind w:left="720" w:hanging="720"/>
      <w:jc w:val="left"/>
      <w:outlineLvl w:val="0"/>
    </w:pPr>
    <w:rPr>
      <w:rFonts w:ascii="Arial" w:hAnsi="Arial"/>
      <w:b/>
      <w:kern w:val="28"/>
      <w:sz w:val="32"/>
    </w:rPr>
  </w:style>
  <w:style w:type="paragraph" w:styleId="berschrift2">
    <w:name w:val="heading 2"/>
    <w:basedOn w:val="berschrift1"/>
    <w:next w:val="StandardohneEinzug"/>
    <w:qFormat/>
    <w:rsid w:val="00C92875"/>
    <w:pPr>
      <w:pageBreakBefore w:val="0"/>
      <w:numPr>
        <w:ilvl w:val="1"/>
      </w:numPr>
      <w:tabs>
        <w:tab w:val="clear" w:pos="680"/>
        <w:tab w:val="left" w:pos="720"/>
      </w:tabs>
      <w:spacing w:before="440" w:after="220"/>
      <w:ind w:left="720" w:hanging="720"/>
      <w:outlineLvl w:val="1"/>
    </w:pPr>
    <w:rPr>
      <w:sz w:val="28"/>
    </w:rPr>
  </w:style>
  <w:style w:type="paragraph" w:styleId="berschrift3">
    <w:name w:val="heading 3"/>
    <w:basedOn w:val="berschrift2"/>
    <w:next w:val="StandardohneEinzug"/>
    <w:link w:val="berschrift3Zchn"/>
    <w:qFormat/>
    <w:rsid w:val="00E315F1"/>
    <w:pPr>
      <w:numPr>
        <w:ilvl w:val="2"/>
      </w:numPr>
      <w:tabs>
        <w:tab w:val="clear" w:pos="680"/>
      </w:tabs>
      <w:spacing w:before="320" w:after="160"/>
      <w:ind w:left="720" w:hanging="720"/>
      <w:outlineLvl w:val="2"/>
    </w:pPr>
    <w:rPr>
      <w:sz w:val="24"/>
    </w:rPr>
  </w:style>
  <w:style w:type="paragraph" w:styleId="berschrift4">
    <w:name w:val="heading 4"/>
    <w:basedOn w:val="berschrift3"/>
    <w:next w:val="Standard"/>
    <w:qFormat/>
    <w:rsid w:val="007C7A4E"/>
    <w:pPr>
      <w:numPr>
        <w:ilvl w:val="3"/>
      </w:numPr>
      <w:tabs>
        <w:tab w:val="clear" w:pos="864"/>
      </w:tabs>
      <w:spacing w:before="240"/>
      <w:ind w:left="720" w:hanging="720"/>
      <w:outlineLvl w:val="3"/>
    </w:pPr>
    <w:rPr>
      <w:b w:val="0"/>
    </w:rPr>
  </w:style>
  <w:style w:type="paragraph" w:styleId="berschrift5">
    <w:name w:val="heading 5"/>
    <w:basedOn w:val="berschrift4"/>
    <w:next w:val="Standard"/>
    <w:qFormat/>
    <w:rsid w:val="007C7A4E"/>
    <w:pPr>
      <w:numPr>
        <w:ilvl w:val="4"/>
      </w:numPr>
      <w:tabs>
        <w:tab w:val="clear" w:pos="1008"/>
      </w:tabs>
      <w:ind w:left="720" w:hanging="720"/>
      <w:outlineLvl w:val="4"/>
    </w:pPr>
  </w:style>
  <w:style w:type="paragraph" w:styleId="berschrift6">
    <w:name w:val="heading 6"/>
    <w:basedOn w:val="berschrift5"/>
    <w:next w:val="Standard"/>
    <w:qFormat/>
    <w:rsid w:val="007C7A4E"/>
    <w:pPr>
      <w:numPr>
        <w:ilvl w:val="5"/>
      </w:numPr>
      <w:tabs>
        <w:tab w:val="clear" w:pos="1152"/>
      </w:tabs>
      <w:ind w:left="720" w:hanging="720"/>
      <w:outlineLvl w:val="5"/>
    </w:pPr>
  </w:style>
  <w:style w:type="paragraph" w:styleId="berschrift7">
    <w:name w:val="heading 7"/>
    <w:basedOn w:val="berschrift6"/>
    <w:next w:val="Standard"/>
    <w:qFormat/>
    <w:rsid w:val="007C7A4E"/>
    <w:pPr>
      <w:numPr>
        <w:ilvl w:val="6"/>
      </w:numPr>
      <w:tabs>
        <w:tab w:val="clear" w:pos="1296"/>
      </w:tabs>
      <w:ind w:left="720" w:hanging="720"/>
      <w:outlineLvl w:val="6"/>
    </w:pPr>
  </w:style>
  <w:style w:type="paragraph" w:styleId="berschrift8">
    <w:name w:val="heading 8"/>
    <w:basedOn w:val="berschrift7"/>
    <w:next w:val="Standard"/>
    <w:qFormat/>
    <w:rsid w:val="007C7A4E"/>
    <w:pPr>
      <w:numPr>
        <w:ilvl w:val="7"/>
      </w:numPr>
      <w:tabs>
        <w:tab w:val="clear" w:pos="1440"/>
      </w:tabs>
      <w:ind w:left="720" w:hanging="720"/>
      <w:outlineLvl w:val="7"/>
    </w:pPr>
  </w:style>
  <w:style w:type="paragraph" w:styleId="berschrift9">
    <w:name w:val="heading 9"/>
    <w:basedOn w:val="berschrift8"/>
    <w:next w:val="Standard"/>
    <w:qFormat/>
    <w:rsid w:val="007C7A4E"/>
    <w:pPr>
      <w:numPr>
        <w:ilvl w:val="8"/>
      </w:numPr>
      <w:tabs>
        <w:tab w:val="clear" w:pos="2160"/>
      </w:tabs>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7C7A4E"/>
    <w:rPr>
      <w:sz w:val="16"/>
    </w:rPr>
  </w:style>
  <w:style w:type="character" w:styleId="Hyperlink">
    <w:name w:val="Hyperlink"/>
    <w:basedOn w:val="Absatz-Standardschriftart"/>
    <w:uiPriority w:val="99"/>
    <w:rsid w:val="007C7A4E"/>
    <w:rPr>
      <w:color w:val="0000FF"/>
      <w:u w:val="single"/>
    </w:rPr>
  </w:style>
  <w:style w:type="character" w:styleId="Seitenzahl">
    <w:name w:val="page number"/>
    <w:basedOn w:val="Absatz-Standardschriftart"/>
    <w:rsid w:val="007C7A4E"/>
  </w:style>
  <w:style w:type="paragraph" w:styleId="Verzeichnis1">
    <w:name w:val="toc 1"/>
    <w:basedOn w:val="Standard"/>
    <w:next w:val="Standard"/>
    <w:autoRedefine/>
    <w:uiPriority w:val="39"/>
    <w:rsid w:val="00065375"/>
    <w:pPr>
      <w:tabs>
        <w:tab w:val="right" w:leader="dot" w:pos="8505"/>
      </w:tabs>
      <w:spacing w:before="240" w:line="240" w:lineRule="auto"/>
      <w:ind w:left="680" w:hanging="680"/>
      <w:jc w:val="left"/>
    </w:pPr>
    <w:rPr>
      <w:b/>
      <w:noProof/>
    </w:rPr>
  </w:style>
  <w:style w:type="paragraph" w:styleId="Verzeichnis2">
    <w:name w:val="toc 2"/>
    <w:basedOn w:val="Verzeichnis1"/>
    <w:next w:val="Standard"/>
    <w:uiPriority w:val="39"/>
    <w:rsid w:val="00065375"/>
    <w:pPr>
      <w:tabs>
        <w:tab w:val="left" w:pos="1191"/>
      </w:tabs>
      <w:spacing w:before="120"/>
      <w:ind w:left="1077"/>
    </w:pPr>
    <w:rPr>
      <w:b w:val="0"/>
    </w:rPr>
  </w:style>
  <w:style w:type="paragraph" w:styleId="Verzeichnis3">
    <w:name w:val="toc 3"/>
    <w:basedOn w:val="Verzeichnis2"/>
    <w:next w:val="Standard"/>
    <w:autoRedefine/>
    <w:uiPriority w:val="39"/>
    <w:rsid w:val="00065375"/>
    <w:pPr>
      <w:tabs>
        <w:tab w:val="clear" w:pos="1191"/>
        <w:tab w:val="left" w:pos="1361"/>
      </w:tabs>
      <w:spacing w:before="60"/>
      <w:ind w:left="1417"/>
    </w:pPr>
  </w:style>
  <w:style w:type="paragraph" w:styleId="Umschlagabsenderadresse">
    <w:name w:val="envelope return"/>
    <w:basedOn w:val="Standard"/>
    <w:rsid w:val="007C7A4E"/>
  </w:style>
  <w:style w:type="paragraph" w:styleId="Beschriftung">
    <w:name w:val="caption"/>
    <w:basedOn w:val="Abbildung"/>
    <w:next w:val="StandardohneEinzug"/>
    <w:qFormat/>
    <w:rsid w:val="003359E1"/>
    <w:pPr>
      <w:spacing w:before="0" w:after="120"/>
    </w:pPr>
    <w:rPr>
      <w:b/>
      <w:sz w:val="20"/>
    </w:rPr>
  </w:style>
  <w:style w:type="character" w:styleId="Funotenzeichen">
    <w:name w:val="footnote reference"/>
    <w:basedOn w:val="Absatz-Standardschriftart"/>
    <w:semiHidden/>
    <w:rsid w:val="007C7A4E"/>
    <w:rPr>
      <w:sz w:val="20"/>
      <w:vertAlign w:val="superscript"/>
    </w:rPr>
  </w:style>
  <w:style w:type="table" w:styleId="Tabellenraster">
    <w:name w:val="Table Grid"/>
    <w:basedOn w:val="NormaleTabelle"/>
    <w:uiPriority w:val="39"/>
    <w:rsid w:val="006E617B"/>
    <w:pPr>
      <w:spacing w:before="120"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uterprogramm">
    <w:name w:val="Computerprogramm"/>
    <w:basedOn w:val="Standard"/>
    <w:rsid w:val="007C7A4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left"/>
    </w:pPr>
    <w:rPr>
      <w:rFonts w:ascii="Courier New" w:hAnsi="Courier New"/>
      <w:noProof/>
      <w:sz w:val="20"/>
    </w:rPr>
  </w:style>
  <w:style w:type="paragraph" w:customStyle="1" w:styleId="BeschriftungTabelle">
    <w:name w:val="Beschriftung Tabelle"/>
    <w:basedOn w:val="Beschriftung"/>
    <w:next w:val="Standard"/>
    <w:rsid w:val="00813271"/>
    <w:pPr>
      <w:spacing w:before="240" w:after="60" w:line="240" w:lineRule="auto"/>
    </w:pPr>
  </w:style>
  <w:style w:type="paragraph" w:styleId="Literaturverzeichnis">
    <w:name w:val="Bibliography"/>
    <w:basedOn w:val="Standard"/>
    <w:autoRedefine/>
    <w:rsid w:val="00EC437B"/>
    <w:pPr>
      <w:tabs>
        <w:tab w:val="left" w:pos="709"/>
      </w:tabs>
      <w:spacing w:before="120" w:line="240" w:lineRule="auto"/>
      <w:ind w:left="709" w:hanging="709"/>
    </w:pPr>
  </w:style>
  <w:style w:type="paragraph" w:styleId="Funotentext">
    <w:name w:val="footnote text"/>
    <w:basedOn w:val="Standard"/>
    <w:semiHidden/>
    <w:rsid w:val="007C7A4E"/>
    <w:pPr>
      <w:tabs>
        <w:tab w:val="left" w:pos="284"/>
      </w:tabs>
      <w:spacing w:before="60" w:line="240" w:lineRule="auto"/>
      <w:ind w:left="284" w:hanging="284"/>
    </w:pPr>
    <w:rPr>
      <w:sz w:val="20"/>
    </w:rPr>
  </w:style>
  <w:style w:type="paragraph" w:styleId="Kopfzeile">
    <w:name w:val="header"/>
    <w:basedOn w:val="StandardohneEinzug"/>
    <w:rsid w:val="007C7A4E"/>
    <w:pPr>
      <w:pBdr>
        <w:bottom w:val="single" w:sz="4" w:space="1" w:color="auto"/>
      </w:pBdr>
      <w:tabs>
        <w:tab w:val="right" w:pos="7938"/>
      </w:tabs>
      <w:spacing w:line="240" w:lineRule="auto"/>
    </w:pPr>
    <w:rPr>
      <w:sz w:val="20"/>
    </w:rPr>
  </w:style>
  <w:style w:type="paragraph" w:styleId="Abbildungsverzeichnis">
    <w:name w:val="table of figures"/>
    <w:basedOn w:val="Verzeichnis3"/>
    <w:next w:val="Standard"/>
    <w:autoRedefine/>
    <w:uiPriority w:val="99"/>
    <w:rsid w:val="007C7A4E"/>
    <w:pPr>
      <w:ind w:left="709" w:hanging="709"/>
    </w:pPr>
  </w:style>
  <w:style w:type="paragraph" w:customStyle="1" w:styleId="TabelleausGrafik">
    <w:name w:val="Tabelle aus Grafik"/>
    <w:basedOn w:val="Abbildung"/>
    <w:next w:val="StandardohneEinzug"/>
    <w:rsid w:val="006A7D43"/>
    <w:pPr>
      <w:spacing w:before="0"/>
    </w:pPr>
  </w:style>
  <w:style w:type="paragraph" w:customStyle="1" w:styleId="Abbildung">
    <w:name w:val="Abbildung"/>
    <w:basedOn w:val="StandardohneEinzug"/>
    <w:next w:val="Beschriftung"/>
    <w:rsid w:val="000A5FF7"/>
    <w:pPr>
      <w:keepNext/>
      <w:spacing w:before="480"/>
      <w:jc w:val="left"/>
    </w:pPr>
  </w:style>
  <w:style w:type="paragraph" w:styleId="Fuzeile">
    <w:name w:val="footer"/>
    <w:basedOn w:val="Standard"/>
    <w:rsid w:val="007C7A4E"/>
    <w:pPr>
      <w:tabs>
        <w:tab w:val="center" w:pos="4536"/>
        <w:tab w:val="right" w:pos="9072"/>
      </w:tabs>
    </w:pPr>
  </w:style>
  <w:style w:type="paragraph" w:customStyle="1" w:styleId="StandardohneEinzug">
    <w:name w:val="Standard ohne Einzug"/>
    <w:basedOn w:val="Standard"/>
    <w:next w:val="Standard"/>
    <w:rsid w:val="00C92875"/>
    <w:pPr>
      <w:ind w:firstLine="0"/>
    </w:pPr>
  </w:style>
  <w:style w:type="paragraph" w:styleId="Aufzhlungszeichen">
    <w:name w:val="List Bullet"/>
    <w:basedOn w:val="Standard"/>
    <w:rsid w:val="00477583"/>
    <w:pPr>
      <w:numPr>
        <w:numId w:val="3"/>
      </w:numPr>
    </w:pPr>
  </w:style>
  <w:style w:type="paragraph" w:customStyle="1" w:styleId="Zitat1">
    <w:name w:val="Zitat1"/>
    <w:basedOn w:val="Standard"/>
    <w:rsid w:val="007C7A4E"/>
    <w:pPr>
      <w:ind w:left="680" w:right="680"/>
    </w:pPr>
    <w:rPr>
      <w:i/>
    </w:rPr>
  </w:style>
  <w:style w:type="paragraph" w:styleId="Anrede">
    <w:name w:val="Salutation"/>
    <w:basedOn w:val="Standard"/>
    <w:next w:val="Standard"/>
    <w:rsid w:val="007C7A4E"/>
  </w:style>
  <w:style w:type="paragraph" w:styleId="Blocktext">
    <w:name w:val="Block Text"/>
    <w:basedOn w:val="Standard"/>
    <w:rsid w:val="007C7A4E"/>
    <w:pPr>
      <w:ind w:left="1440" w:right="1440"/>
    </w:pPr>
  </w:style>
  <w:style w:type="paragraph" w:styleId="Datum">
    <w:name w:val="Date"/>
    <w:basedOn w:val="Standard"/>
    <w:next w:val="Standard"/>
    <w:rsid w:val="007C7A4E"/>
  </w:style>
  <w:style w:type="paragraph" w:styleId="Dokumentstruktur">
    <w:name w:val="Document Map"/>
    <w:basedOn w:val="Standard"/>
    <w:semiHidden/>
    <w:rsid w:val="007C7A4E"/>
    <w:pPr>
      <w:shd w:val="clear" w:color="auto" w:fill="000080"/>
    </w:pPr>
    <w:rPr>
      <w:rFonts w:ascii="Tahoma" w:hAnsi="Tahoma"/>
    </w:rPr>
  </w:style>
  <w:style w:type="paragraph" w:styleId="Endnotentext">
    <w:name w:val="endnote text"/>
    <w:basedOn w:val="Standard"/>
    <w:semiHidden/>
    <w:rsid w:val="007C7A4E"/>
  </w:style>
  <w:style w:type="paragraph" w:styleId="Fu-Endnotenberschrift">
    <w:name w:val="Note Heading"/>
    <w:basedOn w:val="Standard"/>
    <w:next w:val="Standard"/>
    <w:rsid w:val="007C7A4E"/>
  </w:style>
  <w:style w:type="paragraph" w:styleId="Gruformel">
    <w:name w:val="Closing"/>
    <w:basedOn w:val="Standard"/>
    <w:rsid w:val="007C7A4E"/>
    <w:pPr>
      <w:ind w:left="4252"/>
    </w:pPr>
  </w:style>
  <w:style w:type="paragraph" w:styleId="Index1">
    <w:name w:val="index 1"/>
    <w:basedOn w:val="Standard"/>
    <w:next w:val="Standard"/>
    <w:autoRedefine/>
    <w:semiHidden/>
    <w:rsid w:val="007C7A4E"/>
    <w:pPr>
      <w:tabs>
        <w:tab w:val="right" w:leader="dot" w:pos="3598"/>
      </w:tabs>
      <w:spacing w:line="240" w:lineRule="auto"/>
      <w:ind w:left="198" w:hanging="198"/>
    </w:pPr>
    <w:rPr>
      <w:noProof/>
    </w:rPr>
  </w:style>
  <w:style w:type="paragraph" w:styleId="Index2">
    <w:name w:val="index 2"/>
    <w:basedOn w:val="Standard"/>
    <w:next w:val="Standard"/>
    <w:autoRedefine/>
    <w:semiHidden/>
    <w:rsid w:val="007C7A4E"/>
    <w:pPr>
      <w:spacing w:line="240" w:lineRule="auto"/>
      <w:ind w:left="396" w:hanging="198"/>
    </w:pPr>
  </w:style>
  <w:style w:type="paragraph" w:styleId="Index3">
    <w:name w:val="index 3"/>
    <w:basedOn w:val="Standard"/>
    <w:next w:val="Standard"/>
    <w:autoRedefine/>
    <w:semiHidden/>
    <w:rsid w:val="007C7A4E"/>
    <w:pPr>
      <w:spacing w:line="240" w:lineRule="auto"/>
      <w:ind w:left="601" w:hanging="198"/>
    </w:pPr>
  </w:style>
  <w:style w:type="paragraph" w:styleId="Index4">
    <w:name w:val="index 4"/>
    <w:basedOn w:val="Standard"/>
    <w:next w:val="Standard"/>
    <w:autoRedefine/>
    <w:semiHidden/>
    <w:rsid w:val="007C7A4E"/>
    <w:pPr>
      <w:spacing w:line="240" w:lineRule="auto"/>
      <w:ind w:left="799" w:hanging="198"/>
    </w:pPr>
  </w:style>
  <w:style w:type="paragraph" w:styleId="Index5">
    <w:name w:val="index 5"/>
    <w:basedOn w:val="Standard"/>
    <w:next w:val="Standard"/>
    <w:autoRedefine/>
    <w:semiHidden/>
    <w:rsid w:val="007C7A4E"/>
    <w:pPr>
      <w:spacing w:line="240" w:lineRule="auto"/>
      <w:ind w:left="997" w:hanging="198"/>
    </w:pPr>
  </w:style>
  <w:style w:type="paragraph" w:styleId="Index6">
    <w:name w:val="index 6"/>
    <w:basedOn w:val="Standard"/>
    <w:next w:val="Standard"/>
    <w:autoRedefine/>
    <w:semiHidden/>
    <w:rsid w:val="007C7A4E"/>
    <w:pPr>
      <w:spacing w:line="240" w:lineRule="auto"/>
      <w:ind w:left="1196" w:hanging="198"/>
    </w:pPr>
  </w:style>
  <w:style w:type="paragraph" w:styleId="Index7">
    <w:name w:val="index 7"/>
    <w:basedOn w:val="Standard"/>
    <w:next w:val="Standard"/>
    <w:autoRedefine/>
    <w:semiHidden/>
    <w:rsid w:val="007C7A4E"/>
    <w:pPr>
      <w:spacing w:line="240" w:lineRule="auto"/>
      <w:ind w:left="1400" w:hanging="198"/>
    </w:pPr>
  </w:style>
  <w:style w:type="paragraph" w:styleId="Index8">
    <w:name w:val="index 8"/>
    <w:basedOn w:val="Standard"/>
    <w:next w:val="Standard"/>
    <w:autoRedefine/>
    <w:semiHidden/>
    <w:rsid w:val="007C7A4E"/>
    <w:pPr>
      <w:spacing w:line="240" w:lineRule="auto"/>
      <w:ind w:left="1598" w:hanging="198"/>
    </w:pPr>
  </w:style>
  <w:style w:type="paragraph" w:styleId="Index9">
    <w:name w:val="index 9"/>
    <w:basedOn w:val="Standard"/>
    <w:next w:val="Standard"/>
    <w:autoRedefine/>
    <w:semiHidden/>
    <w:rsid w:val="007C7A4E"/>
    <w:pPr>
      <w:spacing w:line="240" w:lineRule="auto"/>
      <w:ind w:left="1797" w:hanging="198"/>
    </w:pPr>
  </w:style>
  <w:style w:type="paragraph" w:styleId="Indexberschrift">
    <w:name w:val="index heading"/>
    <w:basedOn w:val="Standard"/>
    <w:next w:val="Index1"/>
    <w:semiHidden/>
    <w:rsid w:val="007C7A4E"/>
    <w:rPr>
      <w:b/>
    </w:rPr>
  </w:style>
  <w:style w:type="paragraph" w:styleId="Kommentartext">
    <w:name w:val="annotation text"/>
    <w:basedOn w:val="Standard"/>
    <w:link w:val="KommentartextZchn"/>
    <w:semiHidden/>
    <w:rsid w:val="007C7A4E"/>
  </w:style>
  <w:style w:type="paragraph" w:styleId="Liste">
    <w:name w:val="List"/>
    <w:basedOn w:val="Standard"/>
    <w:rsid w:val="007C7A4E"/>
    <w:pPr>
      <w:ind w:left="357" w:hanging="357"/>
    </w:pPr>
  </w:style>
  <w:style w:type="paragraph" w:styleId="Liste2">
    <w:name w:val="List 2"/>
    <w:basedOn w:val="Standard"/>
    <w:rsid w:val="007C7A4E"/>
    <w:pPr>
      <w:ind w:left="714" w:hanging="357"/>
    </w:pPr>
  </w:style>
  <w:style w:type="paragraph" w:styleId="Liste3">
    <w:name w:val="List 3"/>
    <w:basedOn w:val="Standard"/>
    <w:rsid w:val="007C7A4E"/>
    <w:pPr>
      <w:ind w:left="1077" w:hanging="357"/>
    </w:pPr>
  </w:style>
  <w:style w:type="paragraph" w:styleId="Liste4">
    <w:name w:val="List 4"/>
    <w:basedOn w:val="Standard"/>
    <w:rsid w:val="007C7A4E"/>
    <w:pPr>
      <w:ind w:left="1434" w:hanging="357"/>
    </w:pPr>
  </w:style>
  <w:style w:type="paragraph" w:styleId="Liste5">
    <w:name w:val="List 5"/>
    <w:basedOn w:val="Standard"/>
    <w:rsid w:val="007C7A4E"/>
    <w:pPr>
      <w:ind w:left="1797" w:hanging="357"/>
    </w:pPr>
  </w:style>
  <w:style w:type="paragraph" w:styleId="Listenfortsetzung">
    <w:name w:val="List Continue"/>
    <w:basedOn w:val="Standard"/>
    <w:rsid w:val="007C7A4E"/>
    <w:pPr>
      <w:ind w:left="357"/>
    </w:pPr>
  </w:style>
  <w:style w:type="paragraph" w:styleId="Listenfortsetzung2">
    <w:name w:val="List Continue 2"/>
    <w:basedOn w:val="Standard"/>
    <w:rsid w:val="007C7A4E"/>
    <w:pPr>
      <w:ind w:left="720"/>
    </w:pPr>
  </w:style>
  <w:style w:type="paragraph" w:styleId="Listenfortsetzung3">
    <w:name w:val="List Continue 3"/>
    <w:basedOn w:val="Standard"/>
    <w:rsid w:val="007C7A4E"/>
    <w:pPr>
      <w:ind w:left="1077"/>
    </w:pPr>
  </w:style>
  <w:style w:type="paragraph" w:styleId="Listenfortsetzung4">
    <w:name w:val="List Continue 4"/>
    <w:basedOn w:val="Standard"/>
    <w:rsid w:val="007C7A4E"/>
    <w:pPr>
      <w:ind w:left="1440"/>
    </w:pPr>
  </w:style>
  <w:style w:type="paragraph" w:styleId="Listenfortsetzung5">
    <w:name w:val="List Continue 5"/>
    <w:basedOn w:val="Standard"/>
    <w:rsid w:val="007C7A4E"/>
    <w:pPr>
      <w:ind w:left="1797"/>
    </w:pPr>
  </w:style>
  <w:style w:type="paragraph" w:styleId="Listennummer">
    <w:name w:val="List Number"/>
    <w:basedOn w:val="Standard"/>
    <w:rsid w:val="00022CCD"/>
    <w:pPr>
      <w:numPr>
        <w:numId w:val="7"/>
      </w:numPr>
    </w:pPr>
  </w:style>
  <w:style w:type="paragraph" w:styleId="Listennummer2">
    <w:name w:val="List Number 2"/>
    <w:basedOn w:val="Standard"/>
    <w:rsid w:val="007C7A4E"/>
    <w:pPr>
      <w:numPr>
        <w:numId w:val="8"/>
      </w:numPr>
      <w:tabs>
        <w:tab w:val="clear" w:pos="643"/>
        <w:tab w:val="num" w:pos="357"/>
      </w:tabs>
      <w:ind w:left="714" w:hanging="357"/>
    </w:pPr>
  </w:style>
  <w:style w:type="paragraph" w:styleId="Listennummer3">
    <w:name w:val="List Number 3"/>
    <w:basedOn w:val="Standard"/>
    <w:rsid w:val="007C7A4E"/>
    <w:pPr>
      <w:numPr>
        <w:numId w:val="9"/>
      </w:numPr>
      <w:tabs>
        <w:tab w:val="clear" w:pos="926"/>
        <w:tab w:val="right" w:pos="1077"/>
      </w:tabs>
      <w:ind w:left="1077" w:hanging="357"/>
    </w:pPr>
  </w:style>
  <w:style w:type="paragraph" w:styleId="Listennummer4">
    <w:name w:val="List Number 4"/>
    <w:basedOn w:val="Standard"/>
    <w:rsid w:val="007C7A4E"/>
    <w:pPr>
      <w:numPr>
        <w:numId w:val="10"/>
      </w:numPr>
      <w:tabs>
        <w:tab w:val="clear" w:pos="1209"/>
        <w:tab w:val="right" w:pos="1440"/>
      </w:tabs>
      <w:ind w:left="1434" w:hanging="357"/>
    </w:pPr>
  </w:style>
  <w:style w:type="paragraph" w:styleId="Listennummer5">
    <w:name w:val="List Number 5"/>
    <w:basedOn w:val="Standard"/>
    <w:rsid w:val="007C7A4E"/>
    <w:pPr>
      <w:numPr>
        <w:numId w:val="11"/>
      </w:numPr>
      <w:tabs>
        <w:tab w:val="clear" w:pos="1492"/>
        <w:tab w:val="right" w:pos="1797"/>
      </w:tabs>
      <w:ind w:left="1797" w:hanging="357"/>
    </w:pPr>
  </w:style>
  <w:style w:type="paragraph" w:styleId="Makrotext">
    <w:name w:val="macro"/>
    <w:semiHidden/>
    <w:rsid w:val="007C7A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rsid w:val="007C7A4E"/>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rsid w:val="007C7A4E"/>
    <w:rPr>
      <w:rFonts w:ascii="Courier New" w:hAnsi="Courier New"/>
    </w:rPr>
  </w:style>
  <w:style w:type="paragraph" w:styleId="Standardeinzug">
    <w:name w:val="Normal Indent"/>
    <w:basedOn w:val="Standard"/>
    <w:rsid w:val="007C7A4E"/>
    <w:pPr>
      <w:ind w:left="708"/>
    </w:pPr>
  </w:style>
  <w:style w:type="paragraph" w:styleId="Textkrper">
    <w:name w:val="Body Text"/>
    <w:basedOn w:val="Standard"/>
    <w:rsid w:val="007C7A4E"/>
    <w:pPr>
      <w:spacing w:after="120"/>
    </w:pPr>
  </w:style>
  <w:style w:type="paragraph" w:styleId="Textkrper2">
    <w:name w:val="Body Text 2"/>
    <w:basedOn w:val="Standard"/>
    <w:rsid w:val="007C7A4E"/>
    <w:pPr>
      <w:spacing w:after="120" w:line="480" w:lineRule="auto"/>
    </w:pPr>
  </w:style>
  <w:style w:type="paragraph" w:styleId="Textkrper3">
    <w:name w:val="Body Text 3"/>
    <w:basedOn w:val="Standard"/>
    <w:rsid w:val="007C7A4E"/>
    <w:pPr>
      <w:spacing w:after="120"/>
    </w:pPr>
    <w:rPr>
      <w:sz w:val="16"/>
    </w:rPr>
  </w:style>
  <w:style w:type="paragraph" w:styleId="Textkrper-Zeileneinzug">
    <w:name w:val="Body Text Indent"/>
    <w:basedOn w:val="Standard"/>
    <w:rsid w:val="007C7A4E"/>
    <w:pPr>
      <w:spacing w:after="120"/>
      <w:ind w:left="283"/>
    </w:pPr>
  </w:style>
  <w:style w:type="paragraph" w:styleId="Textkrper-Einzug2">
    <w:name w:val="Body Text Indent 2"/>
    <w:basedOn w:val="Standard"/>
    <w:rsid w:val="007C7A4E"/>
    <w:pPr>
      <w:spacing w:after="120" w:line="480" w:lineRule="auto"/>
      <w:ind w:left="283"/>
    </w:pPr>
  </w:style>
  <w:style w:type="paragraph" w:styleId="Textkrper-Einzug3">
    <w:name w:val="Body Text Indent 3"/>
    <w:basedOn w:val="Standard"/>
    <w:rsid w:val="007C7A4E"/>
    <w:pPr>
      <w:spacing w:after="120"/>
      <w:ind w:left="283"/>
    </w:pPr>
    <w:rPr>
      <w:sz w:val="16"/>
    </w:rPr>
  </w:style>
  <w:style w:type="paragraph" w:styleId="Textkrper-Erstzeileneinzug">
    <w:name w:val="Body Text First Indent"/>
    <w:basedOn w:val="Textkrper"/>
    <w:rsid w:val="007C7A4E"/>
    <w:pPr>
      <w:ind w:firstLine="210"/>
    </w:pPr>
  </w:style>
  <w:style w:type="paragraph" w:styleId="Textkrper-Erstzeileneinzug2">
    <w:name w:val="Body Text First Indent 2"/>
    <w:basedOn w:val="Textkrper-Zeileneinzug"/>
    <w:rsid w:val="007C7A4E"/>
    <w:pPr>
      <w:ind w:firstLine="210"/>
    </w:pPr>
  </w:style>
  <w:style w:type="paragraph" w:styleId="Titel">
    <w:name w:val="Title"/>
    <w:basedOn w:val="Standard"/>
    <w:next w:val="Untertitel"/>
    <w:qFormat/>
    <w:rsid w:val="007C7A4E"/>
    <w:pPr>
      <w:suppressAutoHyphens/>
      <w:spacing w:before="360" w:after="720" w:line="360" w:lineRule="auto"/>
      <w:ind w:left="-1418"/>
      <w:jc w:val="center"/>
    </w:pPr>
    <w:rPr>
      <w:rFonts w:ascii="Arial" w:hAnsi="Arial"/>
      <w:b/>
      <w:kern w:val="28"/>
      <w:sz w:val="44"/>
    </w:rPr>
  </w:style>
  <w:style w:type="paragraph" w:styleId="Umschlagadresse">
    <w:name w:val="envelope address"/>
    <w:basedOn w:val="Standard"/>
    <w:rsid w:val="007C7A4E"/>
    <w:pPr>
      <w:framePr w:w="4320" w:h="2160" w:hRule="exact" w:hSpace="141" w:wrap="auto" w:hAnchor="page" w:xAlign="center" w:yAlign="bottom"/>
      <w:ind w:left="1"/>
    </w:pPr>
    <w:rPr>
      <w:sz w:val="24"/>
    </w:rPr>
  </w:style>
  <w:style w:type="paragraph" w:styleId="Unterschrift">
    <w:name w:val="Signature"/>
    <w:basedOn w:val="Standard"/>
    <w:rsid w:val="007C7A4E"/>
    <w:pPr>
      <w:ind w:left="4252"/>
    </w:pPr>
  </w:style>
  <w:style w:type="paragraph" w:styleId="Untertitel">
    <w:name w:val="Subtitle"/>
    <w:basedOn w:val="Standard"/>
    <w:qFormat/>
    <w:rsid w:val="007C7A4E"/>
    <w:pPr>
      <w:suppressAutoHyphens/>
      <w:spacing w:before="720"/>
      <w:ind w:left="-1418"/>
      <w:jc w:val="center"/>
    </w:pPr>
    <w:rPr>
      <w:rFonts w:ascii="Arial" w:hAnsi="Arial"/>
      <w:sz w:val="32"/>
    </w:rPr>
  </w:style>
  <w:style w:type="paragraph" w:styleId="Verzeichnis4">
    <w:name w:val="toc 4"/>
    <w:basedOn w:val="Verzeichnis3"/>
    <w:next w:val="Standard"/>
    <w:autoRedefine/>
    <w:semiHidden/>
    <w:rsid w:val="007C7A4E"/>
  </w:style>
  <w:style w:type="paragraph" w:styleId="Verzeichnis5">
    <w:name w:val="toc 5"/>
    <w:basedOn w:val="Verzeichnis4"/>
    <w:next w:val="Standard"/>
    <w:autoRedefine/>
    <w:semiHidden/>
    <w:rsid w:val="007C7A4E"/>
  </w:style>
  <w:style w:type="paragraph" w:styleId="Verzeichnis6">
    <w:name w:val="toc 6"/>
    <w:basedOn w:val="Verzeichnis5"/>
    <w:next w:val="Standard"/>
    <w:autoRedefine/>
    <w:semiHidden/>
    <w:rsid w:val="007C7A4E"/>
  </w:style>
  <w:style w:type="paragraph" w:styleId="Verzeichnis7">
    <w:name w:val="toc 7"/>
    <w:basedOn w:val="Verzeichnis6"/>
    <w:next w:val="Standard"/>
    <w:autoRedefine/>
    <w:semiHidden/>
    <w:rsid w:val="007C7A4E"/>
  </w:style>
  <w:style w:type="paragraph" w:styleId="Verzeichnis8">
    <w:name w:val="toc 8"/>
    <w:basedOn w:val="Verzeichnis7"/>
    <w:next w:val="Standard"/>
    <w:autoRedefine/>
    <w:semiHidden/>
    <w:rsid w:val="007C7A4E"/>
  </w:style>
  <w:style w:type="paragraph" w:styleId="Verzeichnis9">
    <w:name w:val="toc 9"/>
    <w:basedOn w:val="Verzeichnis8"/>
    <w:next w:val="Standard"/>
    <w:autoRedefine/>
    <w:semiHidden/>
    <w:rsid w:val="007C7A4E"/>
    <w:pPr>
      <w:outlineLvl w:val="8"/>
    </w:pPr>
  </w:style>
  <w:style w:type="paragraph" w:styleId="RGV-berschrift">
    <w:name w:val="toa heading"/>
    <w:basedOn w:val="Standard"/>
    <w:next w:val="Standard"/>
    <w:semiHidden/>
    <w:rsid w:val="007C7A4E"/>
    <w:rPr>
      <w:b/>
      <w:sz w:val="24"/>
    </w:rPr>
  </w:style>
  <w:style w:type="paragraph" w:styleId="Rechtsgrundlagenverzeichnis">
    <w:name w:val="table of authorities"/>
    <w:basedOn w:val="Standard"/>
    <w:next w:val="Standard"/>
    <w:semiHidden/>
    <w:rsid w:val="007C7A4E"/>
    <w:pPr>
      <w:ind w:left="200" w:hanging="200"/>
    </w:pPr>
  </w:style>
  <w:style w:type="paragraph" w:customStyle="1" w:styleId="Tabellenberschrift">
    <w:name w:val="Tabellenüberschrift"/>
    <w:basedOn w:val="Beschriftung"/>
    <w:rsid w:val="007C7A4E"/>
    <w:pPr>
      <w:spacing w:before="480" w:after="0"/>
    </w:pPr>
  </w:style>
  <w:style w:type="paragraph" w:styleId="Sprechblasentext">
    <w:name w:val="Balloon Text"/>
    <w:basedOn w:val="Standard"/>
    <w:link w:val="SprechblasentextZchn"/>
    <w:rsid w:val="0006668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6668A"/>
    <w:rPr>
      <w:rFonts w:ascii="Tahoma" w:hAnsi="Tahoma" w:cs="Tahoma"/>
      <w:sz w:val="16"/>
      <w:szCs w:val="16"/>
    </w:rPr>
  </w:style>
  <w:style w:type="paragraph" w:customStyle="1" w:styleId="Absatz">
    <w:name w:val="Absatz"/>
    <w:basedOn w:val="Standard"/>
    <w:next w:val="StandardohneEinzug"/>
    <w:qFormat/>
    <w:rsid w:val="00AF2B77"/>
    <w:pPr>
      <w:spacing w:after="240"/>
    </w:pPr>
  </w:style>
  <w:style w:type="character" w:customStyle="1" w:styleId="KommentartextZchn">
    <w:name w:val="Kommentartext Zchn"/>
    <w:basedOn w:val="Absatz-Standardschriftart"/>
    <w:link w:val="Kommentartext"/>
    <w:semiHidden/>
    <w:rsid w:val="00AF2B77"/>
    <w:rPr>
      <w:sz w:val="22"/>
    </w:rPr>
  </w:style>
  <w:style w:type="paragraph" w:styleId="Listenabsatz">
    <w:name w:val="List Paragraph"/>
    <w:basedOn w:val="Standard"/>
    <w:link w:val="ListenabsatzZchn"/>
    <w:uiPriority w:val="34"/>
    <w:qFormat/>
    <w:rsid w:val="004115D2"/>
    <w:pPr>
      <w:ind w:left="720"/>
      <w:contextualSpacing/>
    </w:pPr>
  </w:style>
  <w:style w:type="paragraph" w:styleId="Kommentarthema">
    <w:name w:val="annotation subject"/>
    <w:basedOn w:val="Kommentartext"/>
    <w:next w:val="Kommentartext"/>
    <w:link w:val="KommentarthemaZchn"/>
    <w:semiHidden/>
    <w:unhideWhenUsed/>
    <w:rsid w:val="00994828"/>
    <w:pPr>
      <w:spacing w:line="240" w:lineRule="auto"/>
    </w:pPr>
    <w:rPr>
      <w:b/>
      <w:bCs/>
      <w:sz w:val="20"/>
    </w:rPr>
  </w:style>
  <w:style w:type="character" w:customStyle="1" w:styleId="KommentarthemaZchn">
    <w:name w:val="Kommentarthema Zchn"/>
    <w:basedOn w:val="KommentartextZchn"/>
    <w:link w:val="Kommentarthema"/>
    <w:semiHidden/>
    <w:rsid w:val="00994828"/>
    <w:rPr>
      <w:b/>
      <w:bCs/>
      <w:sz w:val="22"/>
    </w:rPr>
  </w:style>
  <w:style w:type="character" w:customStyle="1" w:styleId="berschrift3Zchn">
    <w:name w:val="Überschrift 3 Zchn"/>
    <w:basedOn w:val="Absatz-Standardschriftart"/>
    <w:link w:val="berschrift3"/>
    <w:rsid w:val="005869E1"/>
    <w:rPr>
      <w:rFonts w:ascii="Arial" w:hAnsi="Arial"/>
      <w:b/>
      <w:kern w:val="28"/>
      <w:sz w:val="24"/>
    </w:rPr>
  </w:style>
  <w:style w:type="character" w:styleId="BesuchterLink">
    <w:name w:val="FollowedHyperlink"/>
    <w:basedOn w:val="Absatz-Standardschriftart"/>
    <w:semiHidden/>
    <w:unhideWhenUsed/>
    <w:rsid w:val="00AB5A82"/>
    <w:rPr>
      <w:color w:val="800080" w:themeColor="followedHyperlink"/>
      <w:u w:val="single"/>
    </w:rPr>
  </w:style>
  <w:style w:type="character" w:styleId="Platzhaltertext">
    <w:name w:val="Placeholder Text"/>
    <w:basedOn w:val="Absatz-Standardschriftart"/>
    <w:uiPriority w:val="99"/>
    <w:semiHidden/>
    <w:rsid w:val="00BB176D"/>
    <w:rPr>
      <w:color w:val="808080"/>
    </w:rPr>
  </w:style>
  <w:style w:type="paragraph" w:customStyle="1" w:styleId="Zwischenberschrift">
    <w:name w:val="Zwischenüberschrift"/>
    <w:basedOn w:val="Standard"/>
    <w:next w:val="Standard"/>
    <w:link w:val="ZwischenberschriftZchn"/>
    <w:qFormat/>
    <w:rsid w:val="003E09AF"/>
    <w:pPr>
      <w:keepNext/>
      <w:spacing w:before="120"/>
      <w:ind w:firstLine="0"/>
    </w:pPr>
    <w:rPr>
      <w:b/>
      <w:u w:val="single"/>
    </w:rPr>
  </w:style>
  <w:style w:type="character" w:customStyle="1" w:styleId="ZwischenberschriftZchn">
    <w:name w:val="Zwischenüberschrift Zchn"/>
    <w:basedOn w:val="Absatz-Standardschriftart"/>
    <w:link w:val="Zwischenberschrift"/>
    <w:rsid w:val="003E09AF"/>
    <w:rPr>
      <w:b/>
      <w:sz w:val="22"/>
      <w:u w:val="single"/>
    </w:rPr>
  </w:style>
  <w:style w:type="character" w:customStyle="1" w:styleId="ListenabsatzZchn">
    <w:name w:val="Listenabsatz Zchn"/>
    <w:basedOn w:val="Absatz-Standardschriftart"/>
    <w:link w:val="Listenabsatz"/>
    <w:uiPriority w:val="34"/>
    <w:rsid w:val="003E09AF"/>
    <w:rPr>
      <w:sz w:val="22"/>
    </w:rPr>
  </w:style>
  <w:style w:type="paragraph" w:customStyle="1" w:styleId="Tabellentext">
    <w:name w:val="Tabellentext"/>
    <w:basedOn w:val="Standard"/>
    <w:link w:val="TabellentextZchn"/>
    <w:qFormat/>
    <w:rsid w:val="0055077E"/>
    <w:pPr>
      <w:spacing w:line="240" w:lineRule="auto"/>
      <w:ind w:firstLine="0"/>
      <w:jc w:val="left"/>
    </w:pPr>
    <w:rPr>
      <w:rFonts w:ascii="Arial" w:hAnsi="Arial"/>
      <w:sz w:val="20"/>
    </w:rPr>
  </w:style>
  <w:style w:type="character" w:customStyle="1" w:styleId="TabellentextZchn">
    <w:name w:val="Tabellentext Zchn"/>
    <w:basedOn w:val="Absatz-Standardschriftart"/>
    <w:link w:val="Tabellentext"/>
    <w:rsid w:val="0055077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tu-dortmund.de/studierende/im-studium/pruefungsangelegenheiten/allgemeine-vordrucke/" TargetMode="Externa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He\Downloads\FLW_Wiss_Arbeiten_Word_Rev1_3(1)\FLW_Wiss_Arbeiten_Word_Rev1.3\03_Vorlage_wiss_Arbeiten_Rev1.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EC42B-CFBB-43A9-8677-45F89A324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03_Vorlage_wiss_Arbeiten_Rev1.1.dotx</Template>
  <TotalTime>0</TotalTime>
  <Pages>23</Pages>
  <Words>4695</Words>
  <Characters>29580</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Dokumentvorlage-fuer-wissenschaftliche-Arbeiten-am-FLW</vt:lpstr>
    </vt:vector>
  </TitlesOfParts>
  <Company>TU Dortmund, LS FLW</Company>
  <LinksUpToDate>false</LinksUpToDate>
  <CharactersWithSpaces>34207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Dokumentvorlage-fuer-wissenschaftliche-Arbeiten-am-FLW</dc:title>
  <dc:creator>friedrich.niemann@tu-dortmund.de</dc:creator>
  <cp:lastModifiedBy>Markus Heinzelmann</cp:lastModifiedBy>
  <cp:revision>4</cp:revision>
  <cp:lastPrinted>2011-11-03T12:41:00Z</cp:lastPrinted>
  <dcterms:created xsi:type="dcterms:W3CDTF">2024-09-30T12:44:00Z</dcterms:created>
  <dcterms:modified xsi:type="dcterms:W3CDTF">2024-10-01T09:48:00Z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id="gDuPYF8Q"/&gt;&lt;style id="http://www.zotero.org/styles/ieee" locale="de-DE" hasBibliography="1" bibliographyStyleHasBeenSet="1"/&gt;&lt;prefs&gt;&lt;pref name="fieldType" value="Field"/&gt;&lt;/prefs&gt;&lt;/data&gt;</vt:lpwstr>
  </property>
</Properties>
</file>